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BB" w:rsidRPr="005C2EBB" w:rsidRDefault="005C2EBB" w:rsidP="005C2EBB">
      <w:pPr>
        <w:spacing w:line="440" w:lineRule="exact"/>
        <w:jc w:val="center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石綿含有産業廃棄物の汚泥（石綿含有仕上塗材）に係る申出書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ind w:right="514"/>
        <w:jc w:val="righ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令和　　年　　月　　日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ind w:firstLine="771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埼玉県知事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 xml:space="preserve">　　　　　　　　　　　　　　　　　申出者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 xml:space="preserve">　　　　　　　　　　　　　　　　　住　所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 xml:space="preserve">　　　　　　　　　　　　　　　　　氏　名</w:t>
      </w:r>
    </w:p>
    <w:p w:rsidR="005C2EBB" w:rsidRPr="005C2EBB" w:rsidRDefault="005C2EBB" w:rsidP="005C2EBB">
      <w:pPr>
        <w:spacing w:line="440" w:lineRule="exact"/>
        <w:ind w:right="771"/>
        <w:jc w:val="righ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（法人にあっては名称及び代表者の氏名）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ind w:firstLine="771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石綿含有産業廃棄物の汚泥（石綿含有仕上塗材）の運搬について、下記の</w:t>
      </w:r>
    </w:p>
    <w:p w:rsidR="005C2EBB" w:rsidRPr="005C2EBB" w:rsidRDefault="005C2EBB" w:rsidP="005C2EBB">
      <w:pPr>
        <w:spacing w:line="440" w:lineRule="exact"/>
        <w:ind w:firstLine="514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とおり申し出ます。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jc w:val="center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記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ind w:firstLine="771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１　石綿含有産業廃棄物の汚泥（石綿含有仕上塗材）は取り扱いません。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 xml:space="preserve">　　　　　　　　　　　　　　　　</w:t>
      </w:r>
    </w:p>
    <w:p w:rsidR="005C2EBB" w:rsidRPr="005C2EBB" w:rsidRDefault="005C2EBB" w:rsidP="005C2EBB">
      <w:pPr>
        <w:spacing w:line="440" w:lineRule="exact"/>
        <w:ind w:firstLine="771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２　石綿含有産業廃棄物の汚泥（石綿含有仕上塗材）を</w:t>
      </w:r>
      <w:r w:rsidR="00EA6A85">
        <w:rPr>
          <w:rFonts w:ascii="Century" w:hint="eastAsia"/>
          <w:sz w:val="24"/>
        </w:rPr>
        <w:t>取り扱います。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 xml:space="preserve">　　　　　　　　　　　　　　　</w:t>
      </w:r>
    </w:p>
    <w:p w:rsidR="005C2EBB" w:rsidRPr="005C2EBB" w:rsidRDefault="005C2EBB" w:rsidP="005C2EBB">
      <w:pPr>
        <w:spacing w:line="440" w:lineRule="exact"/>
        <w:ind w:firstLine="1285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なお、収集運搬にあたっては、法令を順守し、排出時に措置した耐水</w:t>
      </w:r>
    </w:p>
    <w:p w:rsidR="005C2EBB" w:rsidRPr="005C2EBB" w:rsidRDefault="005C2EBB" w:rsidP="005C2EBB">
      <w:pPr>
        <w:spacing w:line="440" w:lineRule="exact"/>
        <w:ind w:firstLine="1028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性のプラスチック袋等による二重梱包の状態のまま、飛散・流出するこ</w:t>
      </w:r>
    </w:p>
    <w:p w:rsidR="005C2EBB" w:rsidRPr="005C2EBB" w:rsidRDefault="005C2EBB" w:rsidP="005C2EBB">
      <w:pPr>
        <w:spacing w:line="440" w:lineRule="exact"/>
        <w:ind w:firstLine="1028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とがないように収集・運搬します。</w:t>
      </w:r>
    </w:p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Pr="005C2EBB" w:rsidRDefault="005C2EBB" w:rsidP="005C2EBB">
      <w:pPr>
        <w:spacing w:line="440" w:lineRule="exact"/>
        <w:ind w:firstLine="1285"/>
        <w:jc w:val="left"/>
        <w:rPr>
          <w:rFonts w:ascii="Century"/>
          <w:sz w:val="24"/>
        </w:rPr>
      </w:pPr>
      <w:r w:rsidRPr="005C2EBB">
        <w:rPr>
          <w:rFonts w:ascii="Century" w:hint="eastAsia"/>
          <w:sz w:val="24"/>
        </w:rPr>
        <w:t>石綿含有産業廃棄物の汚泥（石綿含有仕上塗材）</w:t>
      </w:r>
    </w:p>
    <w:tbl>
      <w:tblPr>
        <w:tblW w:w="652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C2EBB" w:rsidRPr="005C2EBB" w:rsidTr="00695BC1">
        <w:trPr>
          <w:trHeight w:val="135"/>
        </w:trPr>
        <w:tc>
          <w:tcPr>
            <w:tcW w:w="6521" w:type="dxa"/>
            <w:shd w:val="clear" w:color="auto" w:fill="auto"/>
            <w:vAlign w:val="center"/>
          </w:tcPr>
          <w:p w:rsidR="005C2EBB" w:rsidRPr="005C2EBB" w:rsidRDefault="005C2EBB" w:rsidP="00695BC1">
            <w:pPr>
              <w:spacing w:line="440" w:lineRule="exact"/>
              <w:jc w:val="center"/>
              <w:rPr>
                <w:rFonts w:ascii="Century"/>
                <w:sz w:val="24"/>
              </w:rPr>
            </w:pPr>
            <w:r w:rsidRPr="005C2EBB">
              <w:rPr>
                <w:rFonts w:ascii="Century" w:hint="eastAsia"/>
                <w:sz w:val="24"/>
              </w:rPr>
              <w:t>運搬先業者名（許可番号）</w:t>
            </w:r>
          </w:p>
        </w:tc>
      </w:tr>
      <w:tr w:rsidR="005C2EBB" w:rsidRPr="005C2EBB" w:rsidTr="00695BC1">
        <w:trPr>
          <w:trHeight w:val="750"/>
        </w:trPr>
        <w:tc>
          <w:tcPr>
            <w:tcW w:w="6521" w:type="dxa"/>
            <w:shd w:val="clear" w:color="auto" w:fill="auto"/>
          </w:tcPr>
          <w:p w:rsidR="005C2EBB" w:rsidRPr="005C2EBB" w:rsidRDefault="005C2EBB" w:rsidP="00695BC1">
            <w:pPr>
              <w:spacing w:line="440" w:lineRule="exact"/>
              <w:jc w:val="left"/>
              <w:rPr>
                <w:rFonts w:ascii="Century"/>
                <w:sz w:val="24"/>
              </w:rPr>
            </w:pPr>
          </w:p>
        </w:tc>
      </w:tr>
    </w:tbl>
    <w:p w:rsidR="005C2EBB" w:rsidRPr="005C2EBB" w:rsidRDefault="005C2EBB" w:rsidP="005C2EBB">
      <w:pPr>
        <w:spacing w:line="440" w:lineRule="exact"/>
        <w:jc w:val="left"/>
        <w:rPr>
          <w:rFonts w:ascii="Century"/>
          <w:sz w:val="24"/>
        </w:rPr>
      </w:pPr>
    </w:p>
    <w:p w:rsidR="005C2EBB" w:rsidRDefault="005C2EBB" w:rsidP="005C2EBB">
      <w:pPr>
        <w:ind w:firstLine="681"/>
        <w:jc w:val="left"/>
        <w:rPr>
          <w:rFonts w:ascii="Century"/>
          <w:szCs w:val="21"/>
        </w:rPr>
      </w:pPr>
      <w:r w:rsidRPr="005C2EBB">
        <w:rPr>
          <w:rFonts w:ascii="Century" w:hint="eastAsia"/>
          <w:szCs w:val="21"/>
        </w:rPr>
        <w:t>※　１又は２のいずれかの番号を〇で囲んでください。</w:t>
      </w:r>
    </w:p>
    <w:p w:rsidR="009E07FC" w:rsidRDefault="009E07FC" w:rsidP="009E07FC">
      <w:pPr>
        <w:jc w:val="left"/>
        <w:rPr>
          <w:rFonts w:ascii="Century"/>
          <w:szCs w:val="21"/>
        </w:rPr>
      </w:pPr>
    </w:p>
    <w:p w:rsidR="009E07FC" w:rsidRDefault="009E07FC" w:rsidP="009E07FC">
      <w:pPr>
        <w:jc w:val="left"/>
        <w:rPr>
          <w:rFonts w:ascii="Century"/>
          <w:szCs w:val="21"/>
        </w:rPr>
      </w:pPr>
    </w:p>
    <w:p w:rsidR="009E07FC" w:rsidRDefault="009E07FC" w:rsidP="009E07FC">
      <w:pPr>
        <w:jc w:val="left"/>
        <w:rPr>
          <w:rFonts w:ascii="Century"/>
          <w:szCs w:val="21"/>
        </w:rPr>
      </w:pPr>
    </w:p>
    <w:p w:rsidR="009E07FC" w:rsidRDefault="009E07FC" w:rsidP="009E07FC">
      <w:pPr>
        <w:jc w:val="left"/>
        <w:rPr>
          <w:rFonts w:ascii="Century"/>
          <w:szCs w:val="21"/>
        </w:rPr>
      </w:pPr>
    </w:p>
    <w:p w:rsidR="009E07FC" w:rsidRDefault="009E07FC" w:rsidP="009E07FC">
      <w:pPr>
        <w:jc w:val="left"/>
        <w:rPr>
          <w:rFonts w:ascii="Century"/>
          <w:szCs w:val="21"/>
        </w:rPr>
      </w:pPr>
    </w:p>
    <w:p w:rsidR="009E07FC" w:rsidRPr="009E07FC" w:rsidRDefault="009E07FC" w:rsidP="009E07FC">
      <w:pPr>
        <w:spacing w:line="400" w:lineRule="exact"/>
        <w:jc w:val="center"/>
      </w:pPr>
    </w:p>
    <w:p w:rsidR="009E07FC" w:rsidRPr="009E07FC" w:rsidRDefault="009E07FC" w:rsidP="009E07FC">
      <w:pPr>
        <w:spacing w:line="400" w:lineRule="exact"/>
        <w:jc w:val="center"/>
        <w:rPr>
          <w:rFonts w:ascii="Century"/>
          <w:sz w:val="24"/>
        </w:rPr>
      </w:pPr>
      <w:r w:rsidRPr="009E07FC">
        <w:rPr>
          <w:rFonts w:ascii="Century" w:hint="eastAsia"/>
          <w:color w:val="FF0000"/>
          <w:sz w:val="24"/>
        </w:rPr>
        <w:t xml:space="preserve">　　</w:t>
      </w:r>
      <w:r w:rsidRPr="009E07FC">
        <w:rPr>
          <w:rFonts w:ascii="Century" w:hint="eastAsia"/>
          <w:sz w:val="24"/>
        </w:rPr>
        <w:t>石綿含有産業廃棄物の汚泥（石綿含有仕上塗材）に係る申出書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jc w:val="right"/>
        <w:rPr>
          <w:rFonts w:ascii="Century"/>
          <w:sz w:val="24"/>
        </w:rPr>
      </w:pPr>
      <w:r w:rsidRPr="009E07FC">
        <w:rPr>
          <w:rFonts w:ascii="Century" w:hint="eastAsia"/>
          <w:color w:val="FF0000"/>
          <w:sz w:val="24"/>
        </w:rPr>
        <w:t>令和○○</w:t>
      </w:r>
      <w:r w:rsidRPr="009E07FC">
        <w:rPr>
          <w:rFonts w:ascii="Century" w:hint="eastAsia"/>
          <w:sz w:val="24"/>
        </w:rPr>
        <w:t>年</w:t>
      </w:r>
      <w:r w:rsidRPr="009E07FC">
        <w:rPr>
          <w:rFonts w:ascii="Century" w:hint="eastAsia"/>
          <w:color w:val="FF0000"/>
          <w:sz w:val="24"/>
        </w:rPr>
        <w:t>○○</w:t>
      </w:r>
      <w:r w:rsidRPr="009E07FC">
        <w:rPr>
          <w:rFonts w:ascii="Century" w:hint="eastAsia"/>
          <w:sz w:val="24"/>
        </w:rPr>
        <w:t>月</w:t>
      </w:r>
      <w:r w:rsidRPr="009E07FC">
        <w:rPr>
          <w:rFonts w:ascii="Century" w:hint="eastAsia"/>
          <w:color w:val="FF0000"/>
          <w:sz w:val="24"/>
        </w:rPr>
        <w:t>○○</w:t>
      </w:r>
      <w:r w:rsidRPr="009E07FC">
        <w:rPr>
          <w:rFonts w:ascii="Century" w:hint="eastAsia"/>
          <w:sz w:val="24"/>
        </w:rPr>
        <w:t>日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ind w:leftChars="100" w:left="222" w:firstLine="720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埼玉県知事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ind w:leftChars="1500" w:left="3330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 xml:space="preserve">　　　申出者　</w:t>
      </w:r>
    </w:p>
    <w:p w:rsidR="009E07FC" w:rsidRPr="009E07FC" w:rsidRDefault="009E07FC" w:rsidP="009E07FC">
      <w:pPr>
        <w:spacing w:line="400" w:lineRule="exact"/>
        <w:ind w:leftChars="1500" w:left="3330" w:right="-284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 xml:space="preserve">　　　住　所　</w:t>
      </w:r>
      <w:r w:rsidRPr="009E07FC">
        <w:rPr>
          <w:rFonts w:ascii="Century" w:hint="eastAsia"/>
          <w:color w:val="FF0000"/>
          <w:szCs w:val="22"/>
        </w:rPr>
        <w:t>埼玉県さいたま市浦和区高砂３丁目１５番１号</w:t>
      </w:r>
    </w:p>
    <w:p w:rsidR="009E07FC" w:rsidRPr="009E07FC" w:rsidRDefault="009E07FC" w:rsidP="009E07FC">
      <w:pPr>
        <w:spacing w:line="400" w:lineRule="exact"/>
        <w:ind w:leftChars="1500" w:left="3330"/>
        <w:jc w:val="left"/>
        <w:rPr>
          <w:rFonts w:ascii="Century"/>
          <w:szCs w:val="22"/>
        </w:rPr>
      </w:pPr>
      <w:r w:rsidRPr="009E07FC">
        <w:rPr>
          <w:rFonts w:ascii="Century" w:hint="eastAsia"/>
          <w:sz w:val="24"/>
        </w:rPr>
        <w:t xml:space="preserve">　　　氏　名　</w:t>
      </w:r>
      <w:r w:rsidRPr="009E07FC">
        <w:rPr>
          <w:rFonts w:ascii="Century" w:hint="eastAsia"/>
          <w:color w:val="FF0000"/>
          <w:szCs w:val="22"/>
        </w:rPr>
        <w:t>彩の国　株式会社</w:t>
      </w:r>
    </w:p>
    <w:p w:rsidR="009E07FC" w:rsidRPr="009E07FC" w:rsidRDefault="009E07FC" w:rsidP="009E07FC">
      <w:pPr>
        <w:spacing w:line="400" w:lineRule="exact"/>
        <w:rPr>
          <w:rFonts w:ascii="Century"/>
          <w:color w:val="FF0000"/>
          <w:sz w:val="24"/>
        </w:rPr>
      </w:pPr>
      <w:r w:rsidRPr="009E07FC">
        <w:rPr>
          <w:rFonts w:ascii="Century"/>
          <w:szCs w:val="22"/>
        </w:rPr>
        <w:t xml:space="preserve">　　　　　　　　　　　　　　　　　　　　　</w:t>
      </w:r>
      <w:r w:rsidRPr="009E07FC">
        <w:rPr>
          <w:rFonts w:ascii="Century"/>
          <w:color w:val="FF0000"/>
          <w:szCs w:val="22"/>
        </w:rPr>
        <w:t>代表取締役　彩の国　太郎</w:t>
      </w:r>
    </w:p>
    <w:p w:rsidR="009E07FC" w:rsidRPr="009E07FC" w:rsidRDefault="009E07FC" w:rsidP="009E07FC">
      <w:pPr>
        <w:spacing w:line="400" w:lineRule="exact"/>
        <w:jc w:val="righ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（法人にあっては名称及び代表者の氏名）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ind w:firstLineChars="400" w:firstLine="1008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石綿含有産業廃棄物の汚泥（石綿含有仕上塗材）の運搬について、下記の</w:t>
      </w:r>
    </w:p>
    <w:p w:rsidR="009E07FC" w:rsidRPr="009E07FC" w:rsidRDefault="009E07FC" w:rsidP="009E07FC">
      <w:pPr>
        <w:spacing w:line="400" w:lineRule="exact"/>
        <w:ind w:firstLineChars="300" w:firstLine="756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とおり申し出ます。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jc w:val="center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記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ind w:firstLine="1050"/>
        <w:jc w:val="left"/>
        <w:rPr>
          <w:rFonts w:ascii="Century"/>
          <w:sz w:val="24"/>
        </w:rPr>
      </w:pPr>
      <w:r w:rsidRPr="009E07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240030</wp:posOffset>
                </wp:positionV>
                <wp:extent cx="174625" cy="139065"/>
                <wp:effectExtent l="55880" t="57150" r="17145" b="1333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4625" cy="1390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B98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66.95pt;margin-top:18.9pt;width:13.75pt;height:10.9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" strokecolor="blue" strokeweight="1.5pt">
                <v:stroke endarrow="block"/>
              </v:shape>
            </w:pict>
          </mc:Fallback>
        </mc:AlternateContent>
      </w:r>
      <w:r w:rsidRPr="009E07FC">
        <w:rPr>
          <w:rFonts w:ascii="Century" w:hint="eastAsia"/>
          <w:sz w:val="24"/>
        </w:rPr>
        <w:t>１　石綿含有産業廃棄物の汚泥（石綿含有仕上塗材）は取り扱いません。</w: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  <w:r w:rsidRPr="009E07FC">
        <w:rPr>
          <w:rFonts w:ascii="Centu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45085</wp:posOffset>
                </wp:positionV>
                <wp:extent cx="2466975" cy="299085"/>
                <wp:effectExtent l="11430" t="11430" r="17145" b="133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990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FC" w:rsidRPr="008864CE" w:rsidRDefault="009E07FC" w:rsidP="009E07FC">
                            <w:pPr>
                              <w:rPr>
                                <w:b/>
                                <w:color w:val="0000CC"/>
                              </w:rPr>
                            </w:pPr>
                            <w:r w:rsidRPr="008864CE">
                              <w:rPr>
                                <w:b/>
                                <w:color w:val="0000CC"/>
                              </w:rPr>
                              <w:t>該当する番号に</w:t>
                            </w:r>
                            <w:r w:rsidRPr="008864CE">
                              <w:rPr>
                                <w:rFonts w:hAnsi="ＭＳ 明朝" w:cs="ＭＳ 明朝"/>
                                <w:b/>
                                <w:color w:val="0000CC"/>
                              </w:rPr>
                              <w:t>◯をつける。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80.7pt;margin-top:3.55pt;width:194.25pt;height:2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" fillcolor="#e7e6e6" strokecolor="#00c" strokeweight="1.5pt">
                <v:textbox>
                  <w:txbxContent>
                    <w:p w:rsidR="009E07FC" w:rsidRPr="008864CE" w:rsidRDefault="009E07FC" w:rsidP="009E07FC">
                      <w:pPr>
                        <w:rPr>
                          <w:b/>
                          <w:color w:val="0000CC"/>
                        </w:rPr>
                      </w:pPr>
                      <w:r w:rsidRPr="008864CE">
                        <w:rPr>
                          <w:b/>
                          <w:color w:val="0000CC"/>
                        </w:rPr>
                        <w:t>該当する番号に</w:t>
                      </w:r>
                      <w:r w:rsidRPr="008864CE">
                        <w:rPr>
                          <w:rFonts w:hAnsi="ＭＳ 明朝" w:cs="ＭＳ 明朝"/>
                          <w:b/>
                          <w:color w:val="0000CC"/>
                        </w:rPr>
                        <w:t>◯をつける。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9E07FC" w:rsidRPr="009E07FC" w:rsidRDefault="009E07FC" w:rsidP="009E07FC">
      <w:pPr>
        <w:spacing w:line="400" w:lineRule="exact"/>
        <w:jc w:val="left"/>
        <w:rPr>
          <w:rFonts w:ascii="Century"/>
          <w:sz w:val="24"/>
        </w:rPr>
      </w:pPr>
      <w:r w:rsidRPr="009E07FC">
        <w:rPr>
          <w:rFonts w:ascii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36830</wp:posOffset>
                </wp:positionV>
                <wp:extent cx="174625" cy="249555"/>
                <wp:effectExtent l="55880" t="9525" r="17145" b="4572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2495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AAF71" id="直線矢印コネクタ 4" o:spid="_x0000_s1026" type="#_x0000_t32" style="position:absolute;left:0;text-align:left;margin-left:66.95pt;margin-top:2.9pt;width:13.75pt;height:19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" strokecolor="blue" strokeweight="1.5pt">
                <v:stroke endarrow="block"/>
              </v:shape>
            </w:pict>
          </mc:Fallback>
        </mc:AlternateContent>
      </w:r>
    </w:p>
    <w:p w:rsidR="009E07FC" w:rsidRPr="009E07FC" w:rsidRDefault="009E07FC" w:rsidP="009E07FC">
      <w:pPr>
        <w:spacing w:line="400" w:lineRule="exact"/>
        <w:rPr>
          <w:sz w:val="24"/>
        </w:rPr>
      </w:pPr>
      <w:r w:rsidRPr="009E07FC">
        <w:rPr>
          <w:rFonts w:ascii="Century" w:hint="eastAsia"/>
          <w:sz w:val="24"/>
        </w:rPr>
        <w:t xml:space="preserve">　　　　</w:t>
      </w:r>
      <w:r w:rsidRPr="009E07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32385</wp:posOffset>
                </wp:positionV>
                <wp:extent cx="218440" cy="228600"/>
                <wp:effectExtent l="16510" t="11430" r="12700" b="1714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2860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D2006" id="楕円 3" o:spid="_x0000_s1026" style="position:absolute;left:0;text-align:left;margin-left:49.6pt;margin-top:2.55pt;width:17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" filled="f" strokecolor="red" strokeweight="1.5pt">
                <v:textbox inset="5.85pt,.7pt,5.85pt,.7pt"/>
              </v:oval>
            </w:pict>
          </mc:Fallback>
        </mc:AlternateContent>
      </w:r>
      <w:r w:rsidRPr="009E07FC">
        <w:rPr>
          <w:rFonts w:ascii="Century" w:hint="eastAsia"/>
          <w:sz w:val="24"/>
        </w:rPr>
        <w:t>２　石綿含有産業廃棄物の汚泥（石綿含有仕上塗材）を</w:t>
      </w:r>
      <w:r w:rsidRPr="009E07FC">
        <w:rPr>
          <w:rFonts w:hint="eastAsia"/>
          <w:sz w:val="24"/>
        </w:rPr>
        <w:t>取り扱います。</w:t>
      </w:r>
    </w:p>
    <w:p w:rsidR="009E07FC" w:rsidRPr="009E07FC" w:rsidRDefault="009E07FC" w:rsidP="009E07FC">
      <w:pPr>
        <w:spacing w:line="400" w:lineRule="exact"/>
        <w:ind w:leftChars="100" w:left="474" w:hangingChars="100" w:hanging="252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 xml:space="preserve">　　　　　　　　　　　　　　　</w:t>
      </w:r>
    </w:p>
    <w:p w:rsidR="009E07FC" w:rsidRPr="009E07FC" w:rsidRDefault="009E07FC" w:rsidP="009E07FC">
      <w:pPr>
        <w:spacing w:line="400" w:lineRule="exact"/>
        <w:ind w:leftChars="200" w:left="444" w:firstLineChars="500" w:firstLine="1260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なお、収集運搬にあたっては、法令を順守し、排出時に措置した耐水</w:t>
      </w:r>
    </w:p>
    <w:p w:rsidR="009E07FC" w:rsidRPr="009E07FC" w:rsidRDefault="009E07FC" w:rsidP="009E07FC">
      <w:pPr>
        <w:spacing w:line="400" w:lineRule="exact"/>
        <w:ind w:leftChars="200" w:left="444" w:firstLineChars="400" w:firstLine="1008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性のプラスチック袋等による二重梱包の状態のまま、飛散・流出するこ</w:t>
      </w:r>
    </w:p>
    <w:p w:rsidR="009E07FC" w:rsidRPr="009E07FC" w:rsidRDefault="009E07FC" w:rsidP="009E07FC">
      <w:pPr>
        <w:spacing w:line="400" w:lineRule="exact"/>
        <w:ind w:leftChars="200" w:left="444" w:firstLineChars="400" w:firstLine="1008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とがないように収集・運搬します。</w:t>
      </w:r>
    </w:p>
    <w:p w:rsidR="009E07FC" w:rsidRPr="009E07FC" w:rsidRDefault="009E07FC" w:rsidP="009E07FC">
      <w:pPr>
        <w:spacing w:line="400" w:lineRule="exact"/>
        <w:ind w:leftChars="200" w:left="444" w:firstLineChars="100" w:firstLine="252"/>
        <w:jc w:val="left"/>
        <w:rPr>
          <w:rFonts w:ascii="Century"/>
          <w:sz w:val="24"/>
        </w:rPr>
      </w:pPr>
    </w:p>
    <w:p w:rsidR="009E07FC" w:rsidRPr="009E07FC" w:rsidRDefault="009E07FC" w:rsidP="009E07FC">
      <w:pPr>
        <w:spacing w:line="400" w:lineRule="exact"/>
        <w:ind w:leftChars="200" w:left="444" w:firstLineChars="500" w:firstLine="1260"/>
        <w:jc w:val="left"/>
        <w:rPr>
          <w:rFonts w:ascii="Century"/>
          <w:sz w:val="24"/>
        </w:rPr>
      </w:pPr>
      <w:r w:rsidRPr="009E07FC">
        <w:rPr>
          <w:rFonts w:ascii="Century" w:hint="eastAsia"/>
          <w:sz w:val="24"/>
        </w:rPr>
        <w:t>石綿含有産業廃棄物の汚泥（石綿含有仕上塗材）</w:t>
      </w:r>
    </w:p>
    <w:tbl>
      <w:tblPr>
        <w:tblW w:w="6531" w:type="dxa"/>
        <w:tblInd w:w="1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</w:tblGrid>
      <w:tr w:rsidR="009E07FC" w:rsidRPr="009E07FC" w:rsidTr="004C30C0">
        <w:trPr>
          <w:trHeight w:val="135"/>
        </w:trPr>
        <w:tc>
          <w:tcPr>
            <w:tcW w:w="6531" w:type="dxa"/>
            <w:shd w:val="clear" w:color="auto" w:fill="auto"/>
            <w:vAlign w:val="center"/>
          </w:tcPr>
          <w:p w:rsidR="009E07FC" w:rsidRPr="009E07FC" w:rsidRDefault="009E07FC" w:rsidP="009E07FC">
            <w:pPr>
              <w:jc w:val="center"/>
              <w:rPr>
                <w:rFonts w:ascii="Century"/>
                <w:sz w:val="24"/>
              </w:rPr>
            </w:pPr>
            <w:r w:rsidRPr="009E07FC">
              <w:rPr>
                <w:rFonts w:ascii="Century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75565</wp:posOffset>
                      </wp:positionV>
                      <wp:extent cx="2447925" cy="288290"/>
                      <wp:effectExtent l="14605" t="10160" r="13970" b="158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>
                                <a:solidFill>
                                  <a:srgbClr val="0000C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7FC" w:rsidRPr="008864CE" w:rsidRDefault="009E07FC" w:rsidP="009E07FC">
                                  <w:pP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</w:pPr>
                                  <w:r w:rsidRPr="008864CE"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運搬先事業者名を記入してください。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41.4pt;margin-top:5.95pt;width:192.7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" fillcolor="#e7e6e6" strokecolor="#00c" strokeweight="1.5pt">
                      <v:textbox>
                        <w:txbxContent>
                          <w:p w:rsidR="009E07FC" w:rsidRPr="008864CE" w:rsidRDefault="009E07FC" w:rsidP="009E07FC">
                            <w:pPr>
                              <w:rPr>
                                <w:b/>
                                <w:color w:val="0000CC"/>
                                <w:sz w:val="20"/>
                              </w:rPr>
                            </w:pPr>
                            <w:r w:rsidRPr="008864CE">
                              <w:rPr>
                                <w:b/>
                                <w:color w:val="0000CC"/>
                                <w:sz w:val="20"/>
                              </w:rPr>
                              <w:t>運搬先事業者名を記入してください。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07FC">
              <w:rPr>
                <w:rFonts w:ascii="Century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363855</wp:posOffset>
                      </wp:positionV>
                      <wp:extent cx="754380" cy="259715"/>
                      <wp:effectExtent l="40005" t="12700" r="15240" b="6096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4380" cy="259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7769" id="直線矢印コネクタ 1" o:spid="_x0000_s1026" type="#_x0000_t32" style="position:absolute;left:0;text-align:left;margin-left:193.9pt;margin-top:28.65pt;width:59.4pt;height:20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" strokecolor="blue" strokeweight="1.5pt">
                      <v:stroke endarrow="block"/>
                    </v:shape>
                  </w:pict>
                </mc:Fallback>
              </mc:AlternateContent>
            </w:r>
            <w:r w:rsidRPr="009E07FC">
              <w:rPr>
                <w:rFonts w:ascii="Century" w:hint="eastAsia"/>
                <w:sz w:val="24"/>
              </w:rPr>
              <w:t>運搬先業者名（許可番号）</w:t>
            </w:r>
          </w:p>
        </w:tc>
      </w:tr>
      <w:tr w:rsidR="009E07FC" w:rsidRPr="009E07FC" w:rsidTr="004C30C0">
        <w:trPr>
          <w:trHeight w:val="750"/>
        </w:trPr>
        <w:tc>
          <w:tcPr>
            <w:tcW w:w="6531" w:type="dxa"/>
            <w:shd w:val="clear" w:color="auto" w:fill="auto"/>
          </w:tcPr>
          <w:p w:rsidR="009E07FC" w:rsidRPr="009E07FC" w:rsidRDefault="009E07FC" w:rsidP="009E07FC">
            <w:pPr>
              <w:rPr>
                <w:rFonts w:ascii="Century"/>
                <w:color w:val="FF0000"/>
                <w:szCs w:val="22"/>
              </w:rPr>
            </w:pPr>
            <w:r w:rsidRPr="009E07FC">
              <w:rPr>
                <w:rFonts w:ascii="Century"/>
                <w:color w:val="FF0000"/>
                <w:szCs w:val="22"/>
              </w:rPr>
              <w:t>埼玉エンジニアリング</w:t>
            </w:r>
            <w:r w:rsidRPr="009E07FC">
              <w:rPr>
                <w:rFonts w:ascii="Century"/>
                <w:color w:val="FF0000"/>
                <w:szCs w:val="22"/>
              </w:rPr>
              <w:t>(</w:t>
            </w:r>
            <w:r w:rsidRPr="009E07FC">
              <w:rPr>
                <w:rFonts w:ascii="Century"/>
                <w:color w:val="FF0000"/>
                <w:szCs w:val="22"/>
              </w:rPr>
              <w:t>株</w:t>
            </w:r>
            <w:r w:rsidRPr="009E07FC">
              <w:rPr>
                <w:rFonts w:ascii="Century"/>
                <w:color w:val="FF0000"/>
                <w:szCs w:val="22"/>
              </w:rPr>
              <w:t>)</w:t>
            </w:r>
          </w:p>
          <w:p w:rsidR="009E07FC" w:rsidRPr="009E07FC" w:rsidRDefault="009E07FC" w:rsidP="009E07FC">
            <w:pPr>
              <w:jc w:val="left"/>
              <w:rPr>
                <w:rFonts w:ascii="Century"/>
                <w:sz w:val="24"/>
              </w:rPr>
            </w:pPr>
            <w:r w:rsidRPr="000C3E77">
              <w:rPr>
                <w:rFonts w:ascii="Century"/>
                <w:color w:val="FF0000"/>
                <w:kern w:val="0"/>
                <w:szCs w:val="22"/>
              </w:rPr>
              <w:t>許可番号</w:t>
            </w:r>
            <w:r w:rsidR="009B4B72">
              <w:rPr>
                <w:rFonts w:ascii="Century" w:hint="eastAsia"/>
                <w:color w:val="FF0000"/>
                <w:kern w:val="0"/>
                <w:szCs w:val="22"/>
              </w:rPr>
              <w:t>：</w:t>
            </w:r>
            <w:bookmarkStart w:id="0" w:name="_GoBack"/>
            <w:bookmarkEnd w:id="0"/>
            <w:r w:rsidR="000C3E77">
              <w:rPr>
                <w:rFonts w:ascii="Century" w:hint="eastAsia"/>
                <w:color w:val="FF0000"/>
                <w:kern w:val="0"/>
                <w:szCs w:val="22"/>
              </w:rPr>
              <w:t>第＊＊＊＊＊＊＊＊＊＊＊号</w:t>
            </w:r>
          </w:p>
        </w:tc>
      </w:tr>
    </w:tbl>
    <w:p w:rsidR="009E07FC" w:rsidRPr="009E07FC" w:rsidRDefault="009E07FC" w:rsidP="009E07FC">
      <w:pPr>
        <w:jc w:val="left"/>
        <w:rPr>
          <w:rFonts w:ascii="Century"/>
          <w:sz w:val="24"/>
        </w:rPr>
      </w:pPr>
    </w:p>
    <w:p w:rsidR="009E07FC" w:rsidRPr="009E07FC" w:rsidRDefault="009E07FC" w:rsidP="009E07FC">
      <w:pPr>
        <w:ind w:right="-284" w:firstLine="1050"/>
        <w:jc w:val="left"/>
        <w:rPr>
          <w:rFonts w:ascii="Century"/>
          <w:szCs w:val="21"/>
        </w:rPr>
      </w:pPr>
      <w:r w:rsidRPr="009E07FC">
        <w:rPr>
          <w:rFonts w:ascii="Century" w:hint="eastAsia"/>
          <w:szCs w:val="21"/>
        </w:rPr>
        <w:t>※　１又は２のいずれかの番号を〇で囲んでください。</w:t>
      </w:r>
    </w:p>
    <w:p w:rsidR="009E07FC" w:rsidRPr="005C2EBB" w:rsidRDefault="009E07FC" w:rsidP="009E07FC">
      <w:pPr>
        <w:jc w:val="left"/>
        <w:rPr>
          <w:rFonts w:ascii="Century"/>
          <w:szCs w:val="21"/>
        </w:rPr>
      </w:pPr>
    </w:p>
    <w:sectPr w:rsidR="009E07FC" w:rsidRPr="005C2EBB" w:rsidSect="00127864">
      <w:pgSz w:w="11906" w:h="16838" w:code="9"/>
      <w:pgMar w:top="1134" w:right="1134" w:bottom="567" w:left="1134" w:header="720" w:footer="454" w:gutter="0"/>
      <w:cols w:space="720"/>
      <w:noEndnote/>
      <w:docGrid w:type="linesAndChars" w:linePitch="29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9D1" w:rsidRDefault="007F69D1" w:rsidP="009E07FC">
      <w:r>
        <w:separator/>
      </w:r>
    </w:p>
  </w:endnote>
  <w:endnote w:type="continuationSeparator" w:id="0">
    <w:p w:rsidR="007F69D1" w:rsidRDefault="007F69D1" w:rsidP="009E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9D1" w:rsidRDefault="007F69D1" w:rsidP="009E07FC">
      <w:r>
        <w:separator/>
      </w:r>
    </w:p>
  </w:footnote>
  <w:footnote w:type="continuationSeparator" w:id="0">
    <w:p w:rsidR="007F69D1" w:rsidRDefault="007F69D1" w:rsidP="009E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BB"/>
    <w:rsid w:val="000C3E77"/>
    <w:rsid w:val="00127864"/>
    <w:rsid w:val="00326824"/>
    <w:rsid w:val="005C2EBB"/>
    <w:rsid w:val="007761EB"/>
    <w:rsid w:val="007E3091"/>
    <w:rsid w:val="007F69D1"/>
    <w:rsid w:val="009B4B72"/>
    <w:rsid w:val="009E07FC"/>
    <w:rsid w:val="00BD2A8D"/>
    <w:rsid w:val="00EA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D9FFD"/>
  <w15:chartTrackingRefBased/>
  <w15:docId w15:val="{B1248B56-D331-48DC-A56E-CE3CECE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EBB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78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7FC"/>
    <w:rPr>
      <w:rFonts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7FC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鈴木和栄</dc:creator>
  <cp:keywords/>
  <dc:description/>
  <cp:lastModifiedBy>鈴木和栄</cp:lastModifiedBy>
  <cp:revision>3</cp:revision>
  <cp:lastPrinted>2021-10-28T07:25:00Z</cp:lastPrinted>
  <dcterms:created xsi:type="dcterms:W3CDTF">2021-12-23T01:07:00Z</dcterms:created>
  <dcterms:modified xsi:type="dcterms:W3CDTF">2021-12-23T23:38:00Z</dcterms:modified>
</cp:coreProperties>
</file>