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B44" w:rsidRDefault="007E3468" w:rsidP="009341E2">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小学校　</w:t>
      </w:r>
      <w:bookmarkStart w:id="0" w:name="_GoBack"/>
      <w:bookmarkEnd w:id="0"/>
      <w:r w:rsidR="009341E2" w:rsidRPr="009341E2">
        <w:rPr>
          <w:rFonts w:ascii="ＭＳ ゴシック" w:eastAsia="ＭＳ ゴシック" w:hAnsi="ＭＳ ゴシック" w:hint="eastAsia"/>
          <w:sz w:val="24"/>
        </w:rPr>
        <w:t>第６学年</w:t>
      </w:r>
      <w:r>
        <w:rPr>
          <w:rFonts w:ascii="ＭＳ ゴシック" w:eastAsia="ＭＳ ゴシック" w:hAnsi="ＭＳ ゴシック" w:hint="eastAsia"/>
          <w:sz w:val="24"/>
        </w:rPr>
        <w:t xml:space="preserve">　</w:t>
      </w:r>
      <w:r w:rsidR="009341E2" w:rsidRPr="009341E2">
        <w:rPr>
          <w:rFonts w:ascii="ＭＳ ゴシック" w:eastAsia="ＭＳ ゴシック" w:hAnsi="ＭＳ ゴシック" w:hint="eastAsia"/>
          <w:sz w:val="24"/>
        </w:rPr>
        <w:t>社会科学習指導案</w:t>
      </w:r>
    </w:p>
    <w:p w:rsidR="009341E2" w:rsidRDefault="009341E2" w:rsidP="009341E2">
      <w:pPr>
        <w:jc w:val="left"/>
        <w:rPr>
          <w:rFonts w:ascii="ＭＳ ゴシック" w:eastAsia="ＭＳ ゴシック" w:hAnsi="ＭＳ ゴシック"/>
          <w:sz w:val="24"/>
        </w:rPr>
      </w:pPr>
    </w:p>
    <w:p w:rsidR="009341E2" w:rsidRDefault="009341E2" w:rsidP="009341E2">
      <w:pPr>
        <w:jc w:val="left"/>
        <w:rPr>
          <w:rFonts w:ascii="ＭＳ ゴシック" w:eastAsia="ＭＳ ゴシック" w:hAnsi="ＭＳ ゴシック"/>
        </w:rPr>
      </w:pPr>
      <w:r w:rsidRPr="009341E2">
        <w:rPr>
          <w:rFonts w:ascii="ＭＳ ゴシック" w:eastAsia="ＭＳ ゴシック" w:hAnsi="ＭＳ ゴシック" w:hint="eastAsia"/>
        </w:rPr>
        <w:t xml:space="preserve">１　</w:t>
      </w:r>
      <w:r>
        <w:rPr>
          <w:rFonts w:ascii="ＭＳ ゴシック" w:eastAsia="ＭＳ ゴシック" w:hAnsi="ＭＳ ゴシック" w:hint="eastAsia"/>
        </w:rPr>
        <w:t>小</w:t>
      </w:r>
      <w:r w:rsidRPr="009341E2">
        <w:rPr>
          <w:rFonts w:ascii="ＭＳ ゴシック" w:eastAsia="ＭＳ ゴシック" w:hAnsi="ＭＳ ゴシック" w:hint="eastAsia"/>
        </w:rPr>
        <w:t>単元名</w:t>
      </w:r>
      <w:r>
        <w:rPr>
          <w:rFonts w:ascii="ＭＳ ゴシック" w:eastAsia="ＭＳ ゴシック" w:hAnsi="ＭＳ ゴシック" w:hint="eastAsia"/>
        </w:rPr>
        <w:t xml:space="preserve">　　　</w:t>
      </w:r>
      <w:r w:rsidRPr="00F648C2">
        <w:rPr>
          <w:rFonts w:hAnsi="ＭＳ 明朝" w:hint="eastAsia"/>
        </w:rPr>
        <w:t>大和朝廷（大和政権）とくにの統一（７時間扱いの６時間目）</w:t>
      </w:r>
    </w:p>
    <w:p w:rsidR="009341E2" w:rsidRDefault="009341E2" w:rsidP="009341E2">
      <w:pPr>
        <w:jc w:val="left"/>
        <w:rPr>
          <w:rFonts w:ascii="ＭＳ ゴシック" w:eastAsia="ＭＳ ゴシック" w:hAnsi="ＭＳ ゴシック"/>
        </w:rPr>
      </w:pPr>
      <w:r>
        <w:rPr>
          <w:rFonts w:ascii="ＭＳ ゴシック" w:eastAsia="ＭＳ ゴシック" w:hAnsi="ＭＳ ゴシック" w:hint="eastAsia"/>
        </w:rPr>
        <w:t>２　本時の学習（６/７）</w:t>
      </w:r>
    </w:p>
    <w:p w:rsidR="009341E2" w:rsidRPr="00F648C2" w:rsidRDefault="009341E2" w:rsidP="00673EC7">
      <w:pPr>
        <w:ind w:leftChars="150" w:left="1680" w:hangingChars="650" w:hanging="1365"/>
        <w:jc w:val="left"/>
        <w:rPr>
          <w:rFonts w:hAnsi="ＭＳ 明朝"/>
        </w:rPr>
      </w:pPr>
      <w:r>
        <w:rPr>
          <w:rFonts w:ascii="ＭＳ ゴシック" w:eastAsia="ＭＳ ゴシック" w:hAnsi="ＭＳ ゴシック" w:hint="eastAsia"/>
        </w:rPr>
        <w:t>(１)</w:t>
      </w:r>
      <w:r>
        <w:rPr>
          <w:rFonts w:ascii="ＭＳ ゴシック" w:eastAsia="ＭＳ ゴシック" w:hAnsi="ＭＳ ゴシック"/>
        </w:rPr>
        <w:t xml:space="preserve"> </w:t>
      </w:r>
      <w:r w:rsidR="00BC20FD">
        <w:rPr>
          <w:rFonts w:ascii="ＭＳ ゴシック" w:eastAsia="ＭＳ ゴシック" w:hAnsi="ＭＳ ゴシック" w:hint="eastAsia"/>
        </w:rPr>
        <w:t>目　標</w:t>
      </w:r>
      <w:r>
        <w:rPr>
          <w:rFonts w:ascii="ＭＳ ゴシック" w:eastAsia="ＭＳ ゴシック" w:hAnsi="ＭＳ ゴシック" w:hint="eastAsia"/>
        </w:rPr>
        <w:t xml:space="preserve">　</w:t>
      </w:r>
      <w:r w:rsidRPr="00F648C2">
        <w:rPr>
          <w:rFonts w:hAnsi="ＭＳ 明朝" w:hint="eastAsia"/>
        </w:rPr>
        <w:t>大和朝廷が、５～６世紀ごろまでに九州地方から東北地方南部までの豪族を従え</w:t>
      </w:r>
      <w:r w:rsidR="001C7F48" w:rsidRPr="00F648C2">
        <w:rPr>
          <w:rFonts w:hAnsi="ＭＳ 明朝" w:hint="eastAsia"/>
        </w:rPr>
        <w:t>たことを「金錯銘鉄剣」</w:t>
      </w:r>
      <w:r w:rsidR="0093764D">
        <w:rPr>
          <w:rFonts w:hAnsi="ＭＳ 明朝" w:hint="eastAsia"/>
        </w:rPr>
        <w:t>等の資料</w:t>
      </w:r>
      <w:r w:rsidR="001C7F48" w:rsidRPr="00F648C2">
        <w:rPr>
          <w:rFonts w:hAnsi="ＭＳ 明朝" w:hint="eastAsia"/>
        </w:rPr>
        <w:t>から読み取り、国</w:t>
      </w:r>
      <w:r w:rsidRPr="00F648C2">
        <w:rPr>
          <w:rFonts w:hAnsi="ＭＳ 明朝" w:hint="eastAsia"/>
        </w:rPr>
        <w:t>土を統一していったことを理解する</w:t>
      </w:r>
      <w:r w:rsidR="00BC20FD">
        <w:rPr>
          <w:rFonts w:hAnsi="ＭＳ 明朝" w:hint="eastAsia"/>
        </w:rPr>
        <w:t>ことができる</w:t>
      </w:r>
      <w:r w:rsidRPr="00F648C2">
        <w:rPr>
          <w:rFonts w:hAnsi="ＭＳ 明朝" w:hint="eastAsia"/>
        </w:rPr>
        <w:t>。</w:t>
      </w:r>
    </w:p>
    <w:p w:rsidR="001C7F48" w:rsidRDefault="001C7F48" w:rsidP="00673EC7">
      <w:pPr>
        <w:ind w:leftChars="150" w:left="315"/>
        <w:jc w:val="left"/>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rPr>
        <w:t xml:space="preserve"> </w:t>
      </w:r>
      <w:r>
        <w:rPr>
          <w:rFonts w:ascii="ＭＳ ゴシック" w:eastAsia="ＭＳ ゴシック" w:hAnsi="ＭＳ ゴシック" w:hint="eastAsia"/>
        </w:rPr>
        <w:t>展</w:t>
      </w:r>
      <w:r w:rsidR="00673EC7">
        <w:rPr>
          <w:rFonts w:ascii="ＭＳ ゴシック" w:eastAsia="ＭＳ ゴシック" w:hAnsi="ＭＳ ゴシック" w:hint="eastAsia"/>
        </w:rPr>
        <w:t xml:space="preserve">　</w:t>
      </w:r>
      <w:r>
        <w:rPr>
          <w:rFonts w:ascii="ＭＳ ゴシック" w:eastAsia="ＭＳ ゴシック" w:hAnsi="ＭＳ ゴシック" w:hint="eastAsia"/>
        </w:rPr>
        <w:t>開</w:t>
      </w:r>
    </w:p>
    <w:tbl>
      <w:tblPr>
        <w:tblStyle w:val="a3"/>
        <w:tblW w:w="0" w:type="auto"/>
        <w:tblLook w:val="04A0" w:firstRow="1" w:lastRow="0" w:firstColumn="1" w:lastColumn="0" w:noHBand="0" w:noVBand="1"/>
      </w:tblPr>
      <w:tblGrid>
        <w:gridCol w:w="7650"/>
        <w:gridCol w:w="2086"/>
      </w:tblGrid>
      <w:tr w:rsidR="001C7F48" w:rsidTr="00250547">
        <w:trPr>
          <w:trHeight w:val="450"/>
        </w:trPr>
        <w:tc>
          <w:tcPr>
            <w:tcW w:w="7650" w:type="dxa"/>
            <w:tcBorders>
              <w:bottom w:val="single" w:sz="4" w:space="0" w:color="auto"/>
            </w:tcBorders>
            <w:vAlign w:val="center"/>
          </w:tcPr>
          <w:p w:rsidR="001C7F48" w:rsidRDefault="001C7F48" w:rsidP="00250547">
            <w:pPr>
              <w:jc w:val="center"/>
              <w:rPr>
                <w:rFonts w:ascii="ＭＳ ゴシック" w:eastAsia="ＭＳ ゴシック" w:hAnsi="ＭＳ ゴシック"/>
              </w:rPr>
            </w:pPr>
            <w:r w:rsidRPr="007F775C">
              <w:rPr>
                <w:rFonts w:ascii="ＭＳ ゴシック" w:eastAsia="ＭＳ ゴシック" w:hAnsi="ＭＳ ゴシック" w:hint="eastAsia"/>
                <w:spacing w:val="79"/>
                <w:kern w:val="0"/>
                <w:fitText w:val="3150" w:id="-1417399808"/>
              </w:rPr>
              <w:t>学習活動・学習内</w:t>
            </w:r>
            <w:r w:rsidRPr="007F775C">
              <w:rPr>
                <w:rFonts w:ascii="ＭＳ ゴシック" w:eastAsia="ＭＳ ゴシック" w:hAnsi="ＭＳ ゴシック" w:hint="eastAsia"/>
                <w:spacing w:val="-1"/>
                <w:kern w:val="0"/>
                <w:fitText w:val="3150" w:id="-1417399808"/>
              </w:rPr>
              <w:t>容</w:t>
            </w:r>
            <w:r w:rsidR="007F775C">
              <w:rPr>
                <w:rFonts w:ascii="ＭＳ ゴシック" w:eastAsia="ＭＳ ゴシック" w:hAnsi="ＭＳ ゴシック" w:hint="eastAsia"/>
                <w:kern w:val="0"/>
              </w:rPr>
              <w:t>【　】</w:t>
            </w:r>
          </w:p>
        </w:tc>
        <w:tc>
          <w:tcPr>
            <w:tcW w:w="2086" w:type="dxa"/>
            <w:tcBorders>
              <w:bottom w:val="single" w:sz="4" w:space="0" w:color="auto"/>
            </w:tcBorders>
            <w:vAlign w:val="center"/>
          </w:tcPr>
          <w:p w:rsidR="001C7F48" w:rsidRDefault="001C7F48" w:rsidP="00250547">
            <w:pPr>
              <w:jc w:val="center"/>
              <w:rPr>
                <w:rFonts w:ascii="ＭＳ ゴシック" w:eastAsia="ＭＳ ゴシック" w:hAnsi="ＭＳ ゴシック"/>
              </w:rPr>
            </w:pPr>
            <w:r w:rsidRPr="00D25E75">
              <w:rPr>
                <w:rFonts w:ascii="ＭＳ ゴシック" w:eastAsia="ＭＳ ゴシック" w:hAnsi="ＭＳ ゴシック" w:hint="eastAsia"/>
                <w:spacing w:val="210"/>
                <w:kern w:val="0"/>
                <w:fitText w:val="840" w:id="-1417400064"/>
              </w:rPr>
              <w:t>資</w:t>
            </w:r>
            <w:r w:rsidRPr="00D25E75">
              <w:rPr>
                <w:rFonts w:ascii="ＭＳ ゴシック" w:eastAsia="ＭＳ ゴシック" w:hAnsi="ＭＳ ゴシック" w:hint="eastAsia"/>
                <w:kern w:val="0"/>
                <w:fitText w:val="840" w:id="-1417400064"/>
              </w:rPr>
              <w:t>料</w:t>
            </w:r>
          </w:p>
        </w:tc>
      </w:tr>
      <w:tr w:rsidR="00D25E75" w:rsidTr="00D25E75">
        <w:trPr>
          <w:trHeight w:val="450"/>
        </w:trPr>
        <w:tc>
          <w:tcPr>
            <w:tcW w:w="7650" w:type="dxa"/>
            <w:tcBorders>
              <w:bottom w:val="nil"/>
            </w:tcBorders>
          </w:tcPr>
          <w:p w:rsidR="00D25E75" w:rsidRPr="0093764D" w:rsidRDefault="00D25E75" w:rsidP="00D25E75">
            <w:pPr>
              <w:ind w:left="210" w:hangingChars="100" w:hanging="210"/>
              <w:jc w:val="left"/>
              <w:rPr>
                <w:rFonts w:ascii="ＭＳ ゴシック" w:eastAsia="ＭＳ ゴシック" w:hAnsi="ＭＳ ゴシック"/>
              </w:rPr>
            </w:pPr>
            <w:r w:rsidRPr="0093764D">
              <w:rPr>
                <w:rFonts w:ascii="ＭＳ ゴシック" w:eastAsia="ＭＳ ゴシック" w:hAnsi="ＭＳ ゴシック" w:hint="eastAsia"/>
              </w:rPr>
              <w:t>①　前時までの復習を行い、古墳からいろいろな遺物が発掘されたことを確認する。</w:t>
            </w:r>
          </w:p>
          <w:p w:rsidR="00D25E75" w:rsidRPr="005E59C9" w:rsidRDefault="00D25E75" w:rsidP="00D25E75">
            <w:pPr>
              <w:ind w:leftChars="100" w:left="210"/>
              <w:jc w:val="left"/>
              <w:rPr>
                <w:rFonts w:hAnsi="ＭＳ 明朝"/>
              </w:rPr>
            </w:pPr>
            <w:r w:rsidRPr="005E59C9">
              <w:rPr>
                <w:rFonts w:hAnsi="ＭＳ 明朝" w:hint="eastAsia"/>
              </w:rPr>
              <w:t>【古墳について】大仙（仁徳陵）古墳が５世紀に作られた日本最大の古墳</w:t>
            </w:r>
          </w:p>
          <w:p w:rsidR="00D25E75" w:rsidRPr="005E59C9" w:rsidRDefault="00D25E75" w:rsidP="00D25E75">
            <w:pPr>
              <w:ind w:leftChars="900" w:left="1890"/>
              <w:jc w:val="left"/>
              <w:rPr>
                <w:rFonts w:hAnsi="ＭＳ 明朝"/>
              </w:rPr>
            </w:pPr>
            <w:r w:rsidRPr="005E59C9">
              <w:rPr>
                <w:rFonts w:hAnsi="ＭＳ 明朝" w:hint="eastAsia"/>
              </w:rPr>
              <w:t>百舌鳥・古市古墳群が</w:t>
            </w:r>
            <w:r w:rsidRPr="005E59C9">
              <w:rPr>
                <w:rFonts w:hAnsi="ＭＳ 明朝"/>
              </w:rPr>
              <w:t>2019年7月に世界遺産として登録</w:t>
            </w:r>
          </w:p>
          <w:p w:rsidR="00D25E75" w:rsidRPr="005E59C9" w:rsidRDefault="00D25E75" w:rsidP="00D25E75">
            <w:pPr>
              <w:ind w:leftChars="900" w:left="1890"/>
              <w:jc w:val="left"/>
              <w:rPr>
                <w:rFonts w:hAnsi="ＭＳ 明朝"/>
              </w:rPr>
            </w:pPr>
            <w:r w:rsidRPr="005E59C9">
              <w:rPr>
                <w:rFonts w:hAnsi="ＭＳ 明朝" w:hint="eastAsia"/>
              </w:rPr>
              <w:t>古墳の種類…円墳、方墳、前方後円墳</w:t>
            </w:r>
          </w:p>
          <w:p w:rsidR="00D25E75" w:rsidRPr="005E59C9" w:rsidRDefault="00D25E75" w:rsidP="00D25E75">
            <w:pPr>
              <w:ind w:leftChars="900" w:left="1890"/>
              <w:jc w:val="left"/>
              <w:rPr>
                <w:rFonts w:hAnsi="ＭＳ 明朝"/>
              </w:rPr>
            </w:pPr>
            <w:r w:rsidRPr="005E59C9">
              <w:rPr>
                <w:rFonts w:hAnsi="ＭＳ 明朝" w:hint="eastAsia"/>
              </w:rPr>
              <w:t>古墳からの出土品…勾玉、土器、埴輪</w:t>
            </w:r>
          </w:p>
          <w:p w:rsidR="00D25E75" w:rsidRDefault="00D25E75" w:rsidP="00D25E75">
            <w:pPr>
              <w:ind w:leftChars="1800" w:left="3780"/>
              <w:jc w:val="left"/>
              <w:rPr>
                <w:rFonts w:hAnsi="ＭＳ 明朝"/>
              </w:rPr>
            </w:pPr>
            <w:r w:rsidRPr="005E59C9">
              <w:rPr>
                <w:rFonts w:hAnsi="ＭＳ 明朝" w:hint="eastAsia"/>
              </w:rPr>
              <w:t>稲荷山古墳からの出土品等</w:t>
            </w:r>
          </w:p>
          <w:p w:rsidR="00D25E75" w:rsidRPr="0093764D" w:rsidRDefault="00D25E75" w:rsidP="00673EC7">
            <w:pPr>
              <w:ind w:left="210" w:hangingChars="100" w:hanging="210"/>
              <w:jc w:val="left"/>
              <w:rPr>
                <w:rFonts w:ascii="ＭＳ ゴシック" w:eastAsia="ＭＳ ゴシック" w:hAnsi="ＭＳ ゴシック"/>
              </w:rPr>
            </w:pPr>
          </w:p>
        </w:tc>
        <w:tc>
          <w:tcPr>
            <w:tcW w:w="2086" w:type="dxa"/>
            <w:tcBorders>
              <w:bottom w:val="nil"/>
            </w:tcBorders>
          </w:tcPr>
          <w:p w:rsidR="00D25E75" w:rsidRPr="005E59C9" w:rsidRDefault="00AF46B8" w:rsidP="00AF46B8">
            <w:pPr>
              <w:ind w:left="210" w:hangingChars="100" w:hanging="210"/>
              <w:jc w:val="left"/>
              <w:rPr>
                <w:rFonts w:hAnsi="ＭＳ 明朝"/>
              </w:rPr>
            </w:pPr>
            <w:r>
              <w:rPr>
                <w:rFonts w:hAnsi="ＭＳ 明朝" w:hint="eastAsia"/>
              </w:rPr>
              <w:t>・</w:t>
            </w:r>
            <w:r w:rsidR="00D25E75" w:rsidRPr="005E59C9">
              <w:rPr>
                <w:rFonts w:hAnsi="ＭＳ 明朝" w:hint="eastAsia"/>
              </w:rPr>
              <w:t>稲荷山古墳からの出土品画像</w:t>
            </w:r>
          </w:p>
          <w:p w:rsidR="00D25E75" w:rsidRPr="005E59C9" w:rsidRDefault="00AF46B8" w:rsidP="00AF46B8">
            <w:pPr>
              <w:ind w:left="210" w:hangingChars="100" w:hanging="210"/>
              <w:jc w:val="left"/>
              <w:rPr>
                <w:rFonts w:hAnsi="ＭＳ 明朝"/>
              </w:rPr>
            </w:pPr>
            <w:r>
              <w:rPr>
                <w:rFonts w:hAnsi="ＭＳ 明朝" w:hint="eastAsia"/>
              </w:rPr>
              <w:t>・</w:t>
            </w:r>
            <w:r w:rsidR="00D25E75" w:rsidRPr="005E59C9">
              <w:rPr>
                <w:rFonts w:hAnsi="ＭＳ 明朝" w:hint="eastAsia"/>
              </w:rPr>
              <w:t>埴輪画像</w:t>
            </w:r>
          </w:p>
          <w:p w:rsidR="00D25E75" w:rsidRDefault="00AF46B8" w:rsidP="00AF46B8">
            <w:pPr>
              <w:ind w:left="210" w:hangingChars="100" w:hanging="210"/>
              <w:jc w:val="left"/>
              <w:rPr>
                <w:rFonts w:hAnsi="ＭＳ 明朝"/>
              </w:rPr>
            </w:pPr>
            <w:r>
              <w:rPr>
                <w:rFonts w:hAnsi="ＭＳ 明朝" w:hint="eastAsia"/>
              </w:rPr>
              <w:t>・</w:t>
            </w:r>
            <w:r w:rsidR="00D25E75" w:rsidRPr="005E59C9">
              <w:rPr>
                <w:rFonts w:hAnsi="ＭＳ 明朝" w:hint="eastAsia"/>
              </w:rPr>
              <w:t>土器画像(土師器、須恵器）</w:t>
            </w:r>
          </w:p>
          <w:p w:rsidR="00D25E75" w:rsidRPr="005E59C9" w:rsidRDefault="00D25E75" w:rsidP="0093764D">
            <w:pPr>
              <w:jc w:val="center"/>
              <w:rPr>
                <w:rFonts w:hAnsi="ＭＳ 明朝"/>
              </w:rPr>
            </w:pPr>
          </w:p>
        </w:tc>
      </w:tr>
      <w:tr w:rsidR="00D25E75" w:rsidTr="00D25E75">
        <w:trPr>
          <w:trHeight w:val="450"/>
        </w:trPr>
        <w:tc>
          <w:tcPr>
            <w:tcW w:w="7650" w:type="dxa"/>
            <w:tcBorders>
              <w:top w:val="nil"/>
              <w:bottom w:val="nil"/>
            </w:tcBorders>
          </w:tcPr>
          <w:p w:rsidR="00D25E75" w:rsidRDefault="00D25E75" w:rsidP="00D25E75">
            <w:pPr>
              <w:ind w:left="210" w:hangingChars="100" w:hanging="210"/>
              <w:jc w:val="left"/>
              <w:rPr>
                <w:rFonts w:ascii="ＭＳ ゴシック" w:eastAsia="ＭＳ ゴシック" w:hAnsi="ＭＳ ゴシック"/>
              </w:rPr>
            </w:pPr>
            <w:r w:rsidRPr="0093764D">
              <w:rPr>
                <w:rFonts w:ascii="ＭＳ ゴシック" w:eastAsia="ＭＳ ゴシック" w:hAnsi="ＭＳ ゴシック" w:hint="eastAsia"/>
              </w:rPr>
              <w:t>②</w:t>
            </w:r>
            <w:r w:rsidR="00AF46B8">
              <w:rPr>
                <w:rFonts w:ascii="ＭＳ ゴシック" w:eastAsia="ＭＳ ゴシック" w:hAnsi="ＭＳ ゴシック" w:hint="eastAsia"/>
              </w:rPr>
              <w:t xml:space="preserve"> </w:t>
            </w:r>
            <w:r w:rsidRPr="0093764D">
              <w:rPr>
                <w:rFonts w:ascii="ＭＳ ゴシック" w:eastAsia="ＭＳ ゴシック" w:hAnsi="ＭＳ ゴシック" w:hint="eastAsia"/>
              </w:rPr>
              <w:t>「博物館で学ぼう」（問題編）を見て、稲荷山古墳（埼玉県）から出土した金錯銘鉄剣と江田船山古墳（熊本県）から出土した銀錯銘大刀から分かることを考える。</w:t>
            </w:r>
          </w:p>
          <w:p w:rsidR="00D25E75" w:rsidRDefault="00D25E75" w:rsidP="00D25E75">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120BF437" wp14:editId="6FA4ADE1">
                      <wp:simplePos x="0" y="0"/>
                      <wp:positionH relativeFrom="column">
                        <wp:posOffset>394970</wp:posOffset>
                      </wp:positionH>
                      <wp:positionV relativeFrom="paragraph">
                        <wp:posOffset>53975</wp:posOffset>
                      </wp:positionV>
                      <wp:extent cx="5010150" cy="742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010150" cy="7429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D25E75" w:rsidRPr="005E59C9" w:rsidRDefault="00D25E75" w:rsidP="00D25E75">
                                  <w:pPr>
                                    <w:jc w:val="left"/>
                                    <w:rPr>
                                      <w:rFonts w:hAnsi="ＭＳ 明朝"/>
                                      <w:color w:val="000000" w:themeColor="text1"/>
                                    </w:rPr>
                                  </w:pPr>
                                  <w:r w:rsidRPr="005E59C9">
                                    <w:rPr>
                                      <w:rFonts w:hAnsi="ＭＳ 明朝" w:hint="eastAsia"/>
                                      <w:color w:val="000000" w:themeColor="text1"/>
                                    </w:rPr>
                                    <w:t>学習</w:t>
                                  </w:r>
                                  <w:r>
                                    <w:rPr>
                                      <w:rFonts w:hAnsi="ＭＳ 明朝" w:hint="eastAsia"/>
                                      <w:color w:val="000000" w:themeColor="text1"/>
                                    </w:rPr>
                                    <w:t>課題</w:t>
                                  </w:r>
                                  <w:r w:rsidRPr="005E59C9">
                                    <w:rPr>
                                      <w:rFonts w:hAnsi="ＭＳ 明朝" w:hint="eastAsia"/>
                                      <w:color w:val="000000" w:themeColor="text1"/>
                                    </w:rPr>
                                    <w:t>例</w:t>
                                  </w:r>
                                </w:p>
                                <w:p w:rsidR="00D25E75" w:rsidRPr="005E59C9" w:rsidRDefault="00D25E75" w:rsidP="00D25E75">
                                  <w:pPr>
                                    <w:ind w:leftChars="200" w:left="420"/>
                                    <w:jc w:val="left"/>
                                    <w:rPr>
                                      <w:rFonts w:hAnsi="ＭＳ 明朝"/>
                                      <w:color w:val="000000" w:themeColor="text1"/>
                                    </w:rPr>
                                  </w:pPr>
                                  <w:r w:rsidRPr="005E59C9">
                                    <w:rPr>
                                      <w:rFonts w:hAnsi="ＭＳ 明朝" w:hint="eastAsia"/>
                                      <w:color w:val="000000" w:themeColor="text1"/>
                                    </w:rPr>
                                    <w:t>例１ … 国土はどのように統一されていったの</w:t>
                                  </w:r>
                                  <w:r>
                                    <w:rPr>
                                      <w:rFonts w:hAnsi="ＭＳ 明朝" w:hint="eastAsia"/>
                                      <w:color w:val="000000" w:themeColor="text1"/>
                                    </w:rPr>
                                    <w:t>だろうか</w:t>
                                  </w:r>
                                </w:p>
                                <w:p w:rsidR="00D25E75" w:rsidRPr="005E59C9" w:rsidRDefault="00D25E75" w:rsidP="00D25E75">
                                  <w:pPr>
                                    <w:ind w:leftChars="200" w:left="420"/>
                                    <w:jc w:val="left"/>
                                    <w:rPr>
                                      <w:rFonts w:hAnsi="ＭＳ 明朝"/>
                                      <w:color w:val="000000" w:themeColor="text1"/>
                                    </w:rPr>
                                  </w:pPr>
                                  <w:r w:rsidRPr="005E59C9">
                                    <w:rPr>
                                      <w:rFonts w:hAnsi="ＭＳ 明朝" w:hint="eastAsia"/>
                                      <w:color w:val="000000" w:themeColor="text1"/>
                                    </w:rPr>
                                    <w:t>例２ … 古墳がつくられたころの世の中はどんなようすだったのだろうか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BF437" id="正方形/長方形 2" o:spid="_x0000_s1026" style="position:absolute;margin-left:31.1pt;margin-top:4.25pt;width:394.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D7qAIAADcFAAAOAAAAZHJzL2Uyb0RvYy54bWysVM1u2zAMvg/YOwi6r04MZ2mNOkWQIsOA&#10;oi3QDj0zshwb0N8kJXb2HtsDbOedhx32OCuwtxglO+nPdhrmg0yKFCl+/KjTs04KsuXWNVoVdHw0&#10;ooQrpstGrQv67nb56pgS50GVILTiBd1xR89mL1+ctibnqa61KLklGES5vDUFrb03eZI4VnMJ7kgb&#10;rtBYaSvBo2rXSWmhxehSJOlo9DpptS2N1Yw7h7vnvZHOYvyq4sxfVZXjnoiC4t18XG1cV2FNZqeQ&#10;ry2YumHDNeAfbiGhUZj0EOocPJCNbf4IJRtmtdOVP2JaJrqqGsZjDVjNePSsmpsaDI+1IDjOHGBy&#10;/y8su9xeW9KUBU0pUSCxRfdfv9x/+v7zx+fk18dvvUTSAFRrXI7+N+baDppDMVTdVVaGP9ZDugju&#10;7gAu7zxhuDnB+sYT7AFD2zRLT1DGMMnDaWOdf8O1JEEoqMXmRUxhe+F877p3CcmcFk25bISIys4t&#10;hCVbwD4jPUrdUiLAedws6DJ+Q7Ynx4QiLdI2nY7CxQAJWAnwKEqDkDi1pgTEGpnNvI13eXLa2fXq&#10;kDXLpuki651qKHl/l8kIv33m3j3W/CROqOocXN0fiaZwBHLZeJwO0ciCHodA+0hCBSuP/B6wCc3p&#10;2xEk3626oUcrXe6wxVb33HeGLRvMd4HgXINFsmPlOMD+CpdKaIRDDxIltbYf/rYf/JGDaKWkxeFB&#10;qN5vwHLE/K1Cdp6MsyxMW1SyyTRFxT62rB5b1EYuNPZtjE+FYVEM/l7sxcpqeYdzPg9Z0QSKYe6+&#10;KYOy8P1Q40vB+Hwe3XDCDPgLdWNYCB4gC0jfdndgzUAyj/S81PtBg/wZ13rfcFLp+cbrqolEDBD3&#10;uGIzg4LTGds6vCRh/B/r0evhvZv9BgAA//8DAFBLAwQUAAYACAAAACEA5/F+q90AAAAIAQAADwAA&#10;AGRycy9kb3ducmV2LnhtbEyPQUvDQBCF70L/wzIFb3aTQEqI2RQpiIKnVil422bHJGR3Nma3afTX&#10;O570+Hgfb76pdouzYsYp9J4UpJsEBFLjTU+tgrfXx7sCRIiajLaeUMEXBtjVq5tKl8Zf6YDzMbaC&#10;RyiUWkEX41hKGZoOnQ4bPyJx9+EnpyPHqZVm0lced1ZmSbKVTvfEFzo94r7DZjhenILDs7HJu3ky&#10;g2zT9DTMev/y/anU7Xp5uAcRcYl/MPzqszrU7HT2FzJBWAXbLGNSQZGD4LrIU85n5rI8B1lX8v8D&#10;9Q8AAAD//wMAUEsBAi0AFAAGAAgAAAAhALaDOJL+AAAA4QEAABMAAAAAAAAAAAAAAAAAAAAAAFtD&#10;b250ZW50X1R5cGVzXS54bWxQSwECLQAUAAYACAAAACEAOP0h/9YAAACUAQAACwAAAAAAAAAAAAAA&#10;AAAvAQAAX3JlbHMvLnJlbHNQSwECLQAUAAYACAAAACEAmbOQ+6gCAAA3BQAADgAAAAAAAAAAAAAA&#10;AAAuAgAAZHJzL2Uyb0RvYy54bWxQSwECLQAUAAYACAAAACEA5/F+q90AAAAIAQAADwAAAAAAAAAA&#10;AAAAAAACBQAAZHJzL2Rvd25yZXYueG1sUEsFBgAAAAAEAAQA8wAAAAwGAAAAAA==&#10;" fillcolor="window" strokecolor="#2f528f" strokeweight="1pt">
                      <v:textbox>
                        <w:txbxContent>
                          <w:p w:rsidR="00D25E75" w:rsidRPr="005E59C9" w:rsidRDefault="00D25E75" w:rsidP="00D25E75">
                            <w:pPr>
                              <w:jc w:val="left"/>
                              <w:rPr>
                                <w:rFonts w:hAnsi="ＭＳ 明朝"/>
                                <w:color w:val="000000" w:themeColor="text1"/>
                              </w:rPr>
                            </w:pPr>
                            <w:r w:rsidRPr="005E59C9">
                              <w:rPr>
                                <w:rFonts w:hAnsi="ＭＳ 明朝" w:hint="eastAsia"/>
                                <w:color w:val="000000" w:themeColor="text1"/>
                              </w:rPr>
                              <w:t>学習</w:t>
                            </w:r>
                            <w:r>
                              <w:rPr>
                                <w:rFonts w:hAnsi="ＭＳ 明朝" w:hint="eastAsia"/>
                                <w:color w:val="000000" w:themeColor="text1"/>
                              </w:rPr>
                              <w:t>課題</w:t>
                            </w:r>
                            <w:r w:rsidRPr="005E59C9">
                              <w:rPr>
                                <w:rFonts w:hAnsi="ＭＳ 明朝" w:hint="eastAsia"/>
                                <w:color w:val="000000" w:themeColor="text1"/>
                              </w:rPr>
                              <w:t>例</w:t>
                            </w:r>
                          </w:p>
                          <w:p w:rsidR="00D25E75" w:rsidRPr="005E59C9" w:rsidRDefault="00D25E75" w:rsidP="00D25E75">
                            <w:pPr>
                              <w:ind w:leftChars="200" w:left="420"/>
                              <w:jc w:val="left"/>
                              <w:rPr>
                                <w:rFonts w:hAnsi="ＭＳ 明朝"/>
                                <w:color w:val="000000" w:themeColor="text1"/>
                              </w:rPr>
                            </w:pPr>
                            <w:r w:rsidRPr="005E59C9">
                              <w:rPr>
                                <w:rFonts w:hAnsi="ＭＳ 明朝" w:hint="eastAsia"/>
                                <w:color w:val="000000" w:themeColor="text1"/>
                              </w:rPr>
                              <w:t>例１ … 国土はどのように統一されていったの</w:t>
                            </w:r>
                            <w:r>
                              <w:rPr>
                                <w:rFonts w:hAnsi="ＭＳ 明朝" w:hint="eastAsia"/>
                                <w:color w:val="000000" w:themeColor="text1"/>
                              </w:rPr>
                              <w:t>だろうか</w:t>
                            </w:r>
                          </w:p>
                          <w:p w:rsidR="00D25E75" w:rsidRPr="005E59C9" w:rsidRDefault="00D25E75" w:rsidP="00D25E75">
                            <w:pPr>
                              <w:ind w:leftChars="200" w:left="420"/>
                              <w:jc w:val="left"/>
                              <w:rPr>
                                <w:rFonts w:hAnsi="ＭＳ 明朝"/>
                                <w:color w:val="000000" w:themeColor="text1"/>
                              </w:rPr>
                            </w:pPr>
                            <w:r w:rsidRPr="005E59C9">
                              <w:rPr>
                                <w:rFonts w:hAnsi="ＭＳ 明朝" w:hint="eastAsia"/>
                                <w:color w:val="000000" w:themeColor="text1"/>
                              </w:rPr>
                              <w:t>例２ … 古墳がつくられたころの世の中はどんなようすだったのだろうか</w:t>
                            </w:r>
                          </w:p>
                        </w:txbxContent>
                      </v:textbox>
                    </v:rect>
                  </w:pict>
                </mc:Fallback>
              </mc:AlternateContent>
            </w:r>
          </w:p>
          <w:p w:rsidR="00D25E75" w:rsidRDefault="00D25E75" w:rsidP="00D25E75">
            <w:pPr>
              <w:jc w:val="left"/>
              <w:rPr>
                <w:rFonts w:ascii="ＭＳ ゴシック" w:eastAsia="ＭＳ ゴシック" w:hAnsi="ＭＳ ゴシック"/>
              </w:rPr>
            </w:pPr>
          </w:p>
          <w:p w:rsidR="00D25E75" w:rsidRDefault="00D25E75" w:rsidP="00D25E75">
            <w:pPr>
              <w:jc w:val="left"/>
              <w:rPr>
                <w:rFonts w:ascii="ＭＳ ゴシック" w:eastAsia="ＭＳ ゴシック" w:hAnsi="ＭＳ ゴシック"/>
              </w:rPr>
            </w:pPr>
          </w:p>
          <w:p w:rsidR="00D25E75" w:rsidRDefault="00D25E75" w:rsidP="00D25E75">
            <w:pPr>
              <w:jc w:val="left"/>
              <w:rPr>
                <w:rFonts w:ascii="ＭＳ ゴシック" w:eastAsia="ＭＳ ゴシック" w:hAnsi="ＭＳ ゴシック"/>
              </w:rPr>
            </w:pPr>
          </w:p>
          <w:p w:rsidR="00D25E75" w:rsidRPr="005E59C9" w:rsidRDefault="00D25E75" w:rsidP="00D25E75">
            <w:pPr>
              <w:ind w:leftChars="100" w:left="210"/>
              <w:jc w:val="left"/>
              <w:rPr>
                <w:rFonts w:hAnsi="ＭＳ 明朝"/>
              </w:rPr>
            </w:pPr>
            <w:r w:rsidRPr="005E59C9">
              <w:rPr>
                <w:rFonts w:hAnsi="ＭＳ 明朝"/>
              </w:rPr>
              <w:t>【金錯銘鉄剣】埼玉県行田市稲荷山古墳から出土</w:t>
            </w:r>
          </w:p>
          <w:p w:rsidR="00D25E75" w:rsidRPr="005E59C9" w:rsidRDefault="00D25E75" w:rsidP="00D25E75">
            <w:pPr>
              <w:ind w:leftChars="800" w:left="1680"/>
              <w:jc w:val="left"/>
              <w:rPr>
                <w:rFonts w:hAnsi="ＭＳ 明朝"/>
              </w:rPr>
            </w:pPr>
            <w:r w:rsidRPr="005E59C9">
              <w:rPr>
                <w:rFonts w:hAnsi="ＭＳ 明朝"/>
              </w:rPr>
              <w:t>金で115文字が刻まれている。</w:t>
            </w:r>
          </w:p>
          <w:p w:rsidR="00D25E75" w:rsidRPr="005E59C9" w:rsidRDefault="00D25E75" w:rsidP="00D25E75">
            <w:pPr>
              <w:ind w:leftChars="800" w:left="1680"/>
              <w:jc w:val="left"/>
              <w:rPr>
                <w:rFonts w:hAnsi="ＭＳ 明朝"/>
              </w:rPr>
            </w:pPr>
            <w:r w:rsidRPr="005E59C9">
              <w:rPr>
                <w:rFonts w:hAnsi="ＭＳ 明朝"/>
              </w:rPr>
              <w:t>辛亥年が471年と考えられている。</w:t>
            </w:r>
          </w:p>
          <w:p w:rsidR="00D25E75" w:rsidRPr="005E59C9" w:rsidRDefault="00D25E75" w:rsidP="00D25E75">
            <w:pPr>
              <w:ind w:leftChars="800" w:left="1680"/>
              <w:jc w:val="left"/>
              <w:rPr>
                <w:rFonts w:hAnsi="ＭＳ 明朝"/>
              </w:rPr>
            </w:pPr>
            <w:r>
              <w:rPr>
                <w:rFonts w:hAnsi="ＭＳ 明朝" w:hint="eastAsia"/>
              </w:rPr>
              <w:t>「</w:t>
            </w:r>
            <w:r w:rsidRPr="005E59C9">
              <w:rPr>
                <w:rFonts w:hAnsi="ＭＳ 明朝"/>
              </w:rPr>
              <w:t>ワカタケル大王」という大和朝廷の大王の名前が書かれている。</w:t>
            </w:r>
          </w:p>
          <w:p w:rsidR="00D25E75" w:rsidRPr="005E59C9" w:rsidRDefault="00D25E75" w:rsidP="00D25E75">
            <w:pPr>
              <w:ind w:leftChars="100" w:left="210"/>
              <w:jc w:val="left"/>
              <w:rPr>
                <w:rFonts w:hAnsi="ＭＳ 明朝"/>
              </w:rPr>
            </w:pPr>
            <w:r w:rsidRPr="005E59C9">
              <w:rPr>
                <w:rFonts w:hAnsi="ＭＳ 明朝"/>
              </w:rPr>
              <w:t>【銀錯銘大刀】熊本県江田船山古墳から出土</w:t>
            </w:r>
          </w:p>
          <w:p w:rsidR="00D25E75" w:rsidRPr="005E59C9" w:rsidRDefault="00D25E75" w:rsidP="00D25E75">
            <w:pPr>
              <w:ind w:leftChars="800" w:left="1680"/>
              <w:jc w:val="left"/>
              <w:rPr>
                <w:rFonts w:hAnsi="ＭＳ 明朝"/>
              </w:rPr>
            </w:pPr>
            <w:r w:rsidRPr="005E59C9">
              <w:rPr>
                <w:rFonts w:hAnsi="ＭＳ 明朝"/>
              </w:rPr>
              <w:t>銀で75文字が刻まれている。</w:t>
            </w:r>
            <w:r>
              <w:rPr>
                <w:rFonts w:hAnsi="ＭＳ 明朝" w:hint="eastAsia"/>
              </w:rPr>
              <w:t>（教員が伝える）</w:t>
            </w:r>
          </w:p>
          <w:p w:rsidR="00D25E75" w:rsidRPr="005E59C9" w:rsidRDefault="00D25E75" w:rsidP="00D25E75">
            <w:pPr>
              <w:ind w:leftChars="800" w:left="1680"/>
              <w:jc w:val="left"/>
              <w:rPr>
                <w:rFonts w:hAnsi="ＭＳ 明朝"/>
              </w:rPr>
            </w:pPr>
            <w:r w:rsidRPr="005E59C9">
              <w:rPr>
                <w:rFonts w:hAnsi="ＭＳ 明朝"/>
              </w:rPr>
              <w:t>「ワカタケル大王」という大和朝廷の大王の名前が書かれている。</w:t>
            </w:r>
          </w:p>
          <w:p w:rsidR="00D25E75" w:rsidRPr="005E59C9" w:rsidRDefault="00D25E75" w:rsidP="00D25E75">
            <w:pPr>
              <w:ind w:leftChars="200" w:left="420"/>
              <w:jc w:val="left"/>
              <w:rPr>
                <w:rFonts w:hAnsi="ＭＳ 明朝"/>
              </w:rPr>
            </w:pPr>
            <w:r w:rsidRPr="005E59C9">
              <w:rPr>
                <w:rFonts w:hAnsi="ＭＳ 明朝" w:hint="eastAsia"/>
              </w:rPr>
              <w:t>※「ワカタケル大王」という共通のワードをとらえさせる。</w:t>
            </w:r>
          </w:p>
          <w:p w:rsidR="00D25E75" w:rsidRDefault="00D25E75" w:rsidP="00B7638A">
            <w:pPr>
              <w:ind w:leftChars="200" w:left="630" w:hangingChars="100" w:hanging="210"/>
              <w:jc w:val="left"/>
              <w:rPr>
                <w:rFonts w:hAnsi="ＭＳ 明朝"/>
              </w:rPr>
            </w:pPr>
            <w:r w:rsidRPr="005E59C9">
              <w:rPr>
                <w:rFonts w:hAnsi="ＭＳ 明朝" w:hint="eastAsia"/>
              </w:rPr>
              <w:t>※「ワカタケル大王」が大和朝廷の大王（のちの天皇）ということをとらえさせる。</w:t>
            </w:r>
          </w:p>
          <w:p w:rsidR="00D25E75" w:rsidRPr="00673EC7" w:rsidRDefault="00D25E75" w:rsidP="00D25E75">
            <w:pPr>
              <w:jc w:val="left"/>
              <w:rPr>
                <w:rFonts w:hAnsi="ＭＳ 明朝"/>
              </w:rPr>
            </w:pPr>
          </w:p>
          <w:p w:rsidR="00D25E75" w:rsidRPr="0093764D" w:rsidRDefault="00D25E75" w:rsidP="00673EC7">
            <w:pPr>
              <w:ind w:left="210" w:hangingChars="100" w:hanging="210"/>
              <w:jc w:val="left"/>
              <w:rPr>
                <w:rFonts w:ascii="ＭＳ ゴシック" w:eastAsia="ＭＳ ゴシック" w:hAnsi="ＭＳ ゴシック"/>
              </w:rPr>
            </w:pPr>
          </w:p>
        </w:tc>
        <w:tc>
          <w:tcPr>
            <w:tcW w:w="2086" w:type="dxa"/>
            <w:tcBorders>
              <w:top w:val="nil"/>
              <w:bottom w:val="nil"/>
            </w:tcBorders>
          </w:tcPr>
          <w:p w:rsidR="00D25E75" w:rsidRDefault="00AF46B8" w:rsidP="00AF46B8">
            <w:pPr>
              <w:ind w:left="210" w:hangingChars="100" w:hanging="210"/>
              <w:jc w:val="left"/>
              <w:rPr>
                <w:rFonts w:hAnsi="ＭＳ 明朝"/>
              </w:rPr>
            </w:pPr>
            <w:r>
              <w:rPr>
                <w:rFonts w:hAnsi="ＭＳ 明朝" w:hint="eastAsia"/>
              </w:rPr>
              <w:t>・</w:t>
            </w:r>
            <w:r w:rsidR="00D25E75" w:rsidRPr="005E59C9">
              <w:rPr>
                <w:rFonts w:hAnsi="ＭＳ 明朝" w:hint="eastAsia"/>
              </w:rPr>
              <w:t>動画「博物館で学ぼう」（問題編）</w:t>
            </w:r>
          </w:p>
          <w:p w:rsidR="00D25E75" w:rsidRPr="005E59C9" w:rsidRDefault="00D25E75" w:rsidP="00AF46B8">
            <w:pPr>
              <w:jc w:val="left"/>
              <w:rPr>
                <w:rFonts w:hAnsi="ＭＳ 明朝"/>
              </w:rPr>
            </w:pPr>
          </w:p>
        </w:tc>
      </w:tr>
      <w:tr w:rsidR="00D25E75" w:rsidTr="00D25E75">
        <w:trPr>
          <w:trHeight w:val="450"/>
        </w:trPr>
        <w:tc>
          <w:tcPr>
            <w:tcW w:w="7650" w:type="dxa"/>
            <w:tcBorders>
              <w:top w:val="nil"/>
              <w:bottom w:val="nil"/>
            </w:tcBorders>
          </w:tcPr>
          <w:p w:rsidR="00D25E75" w:rsidRPr="0093764D" w:rsidRDefault="00D25E75" w:rsidP="00D25E75">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lastRenderedPageBreak/>
              <w:t>③</w:t>
            </w:r>
            <w:r w:rsidRPr="0093764D">
              <w:rPr>
                <w:rFonts w:ascii="ＭＳ ゴシック" w:eastAsia="ＭＳ ゴシック" w:hAnsi="ＭＳ ゴシック"/>
              </w:rPr>
              <w:t xml:space="preserve">　教科書や資料集等に掲載されている「前方後円墳の分布図」も一緒に</w:t>
            </w:r>
            <w:r w:rsidRPr="0093764D">
              <w:rPr>
                <w:rFonts w:ascii="ＭＳ ゴシック" w:eastAsia="ＭＳ ゴシック" w:hAnsi="ＭＳ ゴシック" w:hint="eastAsia"/>
              </w:rPr>
              <w:t>提示して考える。</w:t>
            </w:r>
          </w:p>
          <w:p w:rsidR="00D25E75" w:rsidRPr="005E59C9" w:rsidRDefault="00D25E75" w:rsidP="00D25E75">
            <w:pPr>
              <w:ind w:leftChars="100" w:left="1680" w:hangingChars="700" w:hanging="1470"/>
              <w:jc w:val="left"/>
              <w:rPr>
                <w:rFonts w:hAnsi="ＭＳ 明朝"/>
              </w:rPr>
            </w:pPr>
            <w:r w:rsidRPr="005E59C9">
              <w:rPr>
                <w:rFonts w:hAnsi="ＭＳ 明朝" w:hint="eastAsia"/>
              </w:rPr>
              <w:t>【前方後円墳】前方後円墳を作るためには大和朝廷の許可が必要であったため</w:t>
            </w:r>
            <w:r w:rsidR="00AF46B8">
              <w:rPr>
                <w:rFonts w:hAnsi="ＭＳ 明朝" w:hint="eastAsia"/>
              </w:rPr>
              <w:t>、</w:t>
            </w:r>
            <w:r w:rsidRPr="005E59C9">
              <w:rPr>
                <w:rFonts w:hAnsi="ＭＳ 明朝" w:hint="eastAsia"/>
              </w:rPr>
              <w:t>前方後円墳が作られているところまで大和朝廷の力が広がっていたことがわかる。</w:t>
            </w:r>
          </w:p>
          <w:p w:rsidR="00D25E75" w:rsidRPr="005E59C9" w:rsidRDefault="00D25E75" w:rsidP="00D25E75">
            <w:pPr>
              <w:ind w:leftChars="800" w:left="1680"/>
              <w:jc w:val="left"/>
              <w:rPr>
                <w:rFonts w:hAnsi="ＭＳ 明朝"/>
              </w:rPr>
            </w:pPr>
            <w:r w:rsidRPr="005E59C9">
              <w:rPr>
                <w:rFonts w:hAnsi="ＭＳ 明朝" w:hint="eastAsia"/>
              </w:rPr>
              <w:t>大型の前方後円墳が近畿地方に多いのは</w:t>
            </w:r>
            <w:r w:rsidR="00AF46B8">
              <w:rPr>
                <w:rFonts w:hAnsi="ＭＳ 明朝" w:hint="eastAsia"/>
              </w:rPr>
              <w:t>、</w:t>
            </w:r>
            <w:r>
              <w:rPr>
                <w:rFonts w:hAnsi="ＭＳ 明朝" w:hint="eastAsia"/>
              </w:rPr>
              <w:t>特に</w:t>
            </w:r>
            <w:r w:rsidRPr="005E59C9">
              <w:rPr>
                <w:rFonts w:hAnsi="ＭＳ 明朝" w:hint="eastAsia"/>
              </w:rPr>
              <w:t>この地域に勢力が強い豪族がいたと考えることができる。</w:t>
            </w:r>
          </w:p>
          <w:p w:rsidR="00D25E75" w:rsidRPr="005E59C9" w:rsidRDefault="00D25E75" w:rsidP="00D25E75">
            <w:pPr>
              <w:ind w:leftChars="200" w:left="420"/>
              <w:jc w:val="left"/>
              <w:rPr>
                <w:rFonts w:ascii="HG丸ｺﾞｼｯｸM-PRO" w:eastAsia="HG丸ｺﾞｼｯｸM-PRO" w:hAnsi="HG丸ｺﾞｼｯｸM-PRO"/>
              </w:rPr>
            </w:pPr>
            <w:r w:rsidRPr="005E59C9">
              <w:rPr>
                <w:rFonts w:ascii="HG丸ｺﾞｼｯｸM-PRO" w:eastAsia="HG丸ｺﾞｼｯｸM-PRO" w:hAnsi="HG丸ｺﾞｼｯｸM-PRO" w:hint="eastAsia"/>
              </w:rPr>
              <w:t>※　学習方法例としては</w:t>
            </w:r>
            <w:r w:rsidRPr="005E59C9">
              <w:rPr>
                <w:rFonts w:ascii="HG丸ｺﾞｼｯｸM-PRO" w:eastAsia="HG丸ｺﾞｼｯｸM-PRO" w:hAnsi="HG丸ｺﾞｼｯｸM-PRO"/>
              </w:rPr>
              <w:t xml:space="preserve"> 個人 → グループ → 一斉(発表 → 確認）</w:t>
            </w:r>
          </w:p>
          <w:p w:rsidR="00D25E75" w:rsidRPr="005E59C9" w:rsidRDefault="00D25E75" w:rsidP="00D25E75">
            <w:pPr>
              <w:ind w:leftChars="900" w:left="1890"/>
              <w:jc w:val="left"/>
              <w:rPr>
                <w:rFonts w:ascii="HG丸ｺﾞｼｯｸM-PRO" w:eastAsia="HG丸ｺﾞｼｯｸM-PRO" w:hAnsi="HG丸ｺﾞｼｯｸM-PRO"/>
              </w:rPr>
            </w:pPr>
            <w:r w:rsidRPr="005E59C9">
              <w:rPr>
                <w:rFonts w:ascii="HG丸ｺﾞｼｯｸM-PRO" w:eastAsia="HG丸ｺﾞｼｯｸM-PRO" w:hAnsi="HG丸ｺﾞｼｯｸM-PRO" w:hint="eastAsia"/>
              </w:rPr>
              <w:t>若しくは</w:t>
            </w:r>
            <w:r w:rsidRPr="005E59C9">
              <w:rPr>
                <w:rFonts w:ascii="HG丸ｺﾞｼｯｸM-PRO" w:eastAsia="HG丸ｺﾞｼｯｸM-PRO" w:hAnsi="HG丸ｺﾞｼｯｸM-PRO"/>
              </w:rPr>
              <w:t xml:space="preserve"> 個人 → 一斉（発表 → 確認）</w:t>
            </w:r>
          </w:p>
          <w:p w:rsidR="00D25E75" w:rsidRPr="0093764D" w:rsidRDefault="00D25E75" w:rsidP="00D25E75">
            <w:pPr>
              <w:ind w:left="210" w:hangingChars="100" w:hanging="210"/>
              <w:jc w:val="left"/>
              <w:rPr>
                <w:rFonts w:ascii="ＭＳ ゴシック" w:eastAsia="ＭＳ ゴシック" w:hAnsi="ＭＳ ゴシック"/>
              </w:rPr>
            </w:pPr>
          </w:p>
        </w:tc>
        <w:tc>
          <w:tcPr>
            <w:tcW w:w="2086" w:type="dxa"/>
            <w:tcBorders>
              <w:top w:val="nil"/>
              <w:bottom w:val="nil"/>
            </w:tcBorders>
          </w:tcPr>
          <w:p w:rsidR="00D25E75" w:rsidRPr="005E59C9" w:rsidRDefault="00AF46B8" w:rsidP="00AF46B8">
            <w:pPr>
              <w:ind w:left="210" w:hangingChars="100" w:hanging="210"/>
              <w:jc w:val="left"/>
              <w:rPr>
                <w:rFonts w:hAnsi="ＭＳ 明朝"/>
              </w:rPr>
            </w:pPr>
            <w:r>
              <w:rPr>
                <w:rFonts w:hAnsi="ＭＳ 明朝" w:hint="eastAsia"/>
              </w:rPr>
              <w:t>・</w:t>
            </w:r>
            <w:r w:rsidR="00D25E75" w:rsidRPr="005E59C9">
              <w:rPr>
                <w:rFonts w:hAnsi="ＭＳ 明朝" w:hint="eastAsia"/>
              </w:rPr>
              <w:t>前方後円墳分布図」（各校で用意）</w:t>
            </w:r>
          </w:p>
          <w:p w:rsidR="00D25E75" w:rsidRPr="00D25E75" w:rsidRDefault="00D25E75" w:rsidP="00D25E75">
            <w:pPr>
              <w:jc w:val="left"/>
              <w:rPr>
                <w:rFonts w:hAnsi="ＭＳ 明朝"/>
              </w:rPr>
            </w:pPr>
          </w:p>
        </w:tc>
      </w:tr>
      <w:tr w:rsidR="00D25E75" w:rsidTr="00D25E75">
        <w:trPr>
          <w:trHeight w:val="450"/>
        </w:trPr>
        <w:tc>
          <w:tcPr>
            <w:tcW w:w="7650" w:type="dxa"/>
            <w:tcBorders>
              <w:top w:val="nil"/>
              <w:bottom w:val="nil"/>
            </w:tcBorders>
          </w:tcPr>
          <w:p w:rsidR="00D25E75" w:rsidRDefault="00D25E75" w:rsidP="00D25E75">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④</w:t>
            </w:r>
            <w:r w:rsidR="00AF46B8">
              <w:rPr>
                <w:rFonts w:ascii="ＭＳ ゴシック" w:eastAsia="ＭＳ ゴシック" w:hAnsi="ＭＳ ゴシック" w:hint="eastAsia"/>
              </w:rPr>
              <w:t xml:space="preserve"> </w:t>
            </w:r>
            <w:r w:rsidRPr="005E59C9">
              <w:rPr>
                <w:rFonts w:ascii="ＭＳ ゴシック" w:eastAsia="ＭＳ ゴシック" w:hAnsi="ＭＳ ゴシック" w:hint="eastAsia"/>
              </w:rPr>
              <w:t>「博物館で学ぼう」（解説編）を見て</w:t>
            </w:r>
            <w:r>
              <w:rPr>
                <w:rFonts w:ascii="ＭＳ ゴシック" w:eastAsia="ＭＳ ゴシック" w:hAnsi="ＭＳ ゴシック" w:hint="eastAsia"/>
              </w:rPr>
              <w:t>、「大和朝廷が九州から東北地方南部までの豪族や王を従えていたこと」をとらえる</w:t>
            </w:r>
            <w:r w:rsidRPr="005E59C9">
              <w:rPr>
                <w:rFonts w:ascii="ＭＳ ゴシック" w:eastAsia="ＭＳ ゴシック" w:hAnsi="ＭＳ ゴシック" w:hint="eastAsia"/>
              </w:rPr>
              <w:t>。</w:t>
            </w:r>
          </w:p>
          <w:p w:rsidR="00D25E75" w:rsidRDefault="00D25E75" w:rsidP="00D25E75">
            <w:pPr>
              <w:ind w:left="210" w:hangingChars="100" w:hanging="210"/>
              <w:jc w:val="left"/>
              <w:rPr>
                <w:rFonts w:ascii="ＭＳ ゴシック" w:eastAsia="ＭＳ ゴシック" w:hAnsi="ＭＳ ゴシック"/>
              </w:rPr>
            </w:pPr>
          </w:p>
        </w:tc>
        <w:tc>
          <w:tcPr>
            <w:tcW w:w="2086" w:type="dxa"/>
            <w:tcBorders>
              <w:top w:val="nil"/>
              <w:bottom w:val="nil"/>
            </w:tcBorders>
          </w:tcPr>
          <w:p w:rsidR="00D25E75" w:rsidRDefault="00AF46B8" w:rsidP="00AF46B8">
            <w:pPr>
              <w:ind w:left="210" w:hangingChars="100" w:hanging="210"/>
              <w:jc w:val="left"/>
              <w:rPr>
                <w:rFonts w:hAnsi="ＭＳ 明朝"/>
              </w:rPr>
            </w:pPr>
            <w:r>
              <w:rPr>
                <w:rFonts w:hAnsi="ＭＳ 明朝" w:hint="eastAsia"/>
              </w:rPr>
              <w:t>・</w:t>
            </w:r>
            <w:r w:rsidR="00D25E75" w:rsidRPr="005E59C9">
              <w:rPr>
                <w:rFonts w:hAnsi="ＭＳ 明朝" w:hint="eastAsia"/>
              </w:rPr>
              <w:t>動画「博物館で学ぼう」（</w:t>
            </w:r>
            <w:r w:rsidR="00D25E75">
              <w:rPr>
                <w:rFonts w:hAnsi="ＭＳ 明朝" w:hint="eastAsia"/>
              </w:rPr>
              <w:t>解説</w:t>
            </w:r>
            <w:r w:rsidR="00D25E75" w:rsidRPr="005E59C9">
              <w:rPr>
                <w:rFonts w:hAnsi="ＭＳ 明朝" w:hint="eastAsia"/>
              </w:rPr>
              <w:t>編）</w:t>
            </w:r>
          </w:p>
          <w:p w:rsidR="00AF46B8" w:rsidRPr="00D25E75" w:rsidRDefault="00AF46B8" w:rsidP="00AF46B8">
            <w:pPr>
              <w:ind w:left="210" w:hangingChars="100" w:hanging="210"/>
              <w:jc w:val="left"/>
              <w:rPr>
                <w:rFonts w:hAnsi="ＭＳ 明朝"/>
              </w:rPr>
            </w:pPr>
          </w:p>
        </w:tc>
      </w:tr>
      <w:tr w:rsidR="00D25E75" w:rsidTr="00D25E75">
        <w:trPr>
          <w:trHeight w:val="450"/>
        </w:trPr>
        <w:tc>
          <w:tcPr>
            <w:tcW w:w="7650" w:type="dxa"/>
            <w:tcBorders>
              <w:top w:val="nil"/>
              <w:bottom w:val="nil"/>
            </w:tcBorders>
          </w:tcPr>
          <w:p w:rsidR="00D25E75" w:rsidRDefault="00D25E75" w:rsidP="00D25E75">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⑤　遺物によっては中国や朝鮮半島からもたらされたものがあったり、大陸から日本に渡って住み着いた人（渡来人）がいたりしたことを知る。</w:t>
            </w:r>
          </w:p>
          <w:p w:rsidR="00D25E75" w:rsidRPr="005E59C9" w:rsidRDefault="00D25E75" w:rsidP="00D25E75">
            <w:pPr>
              <w:ind w:leftChars="100" w:left="210"/>
              <w:jc w:val="left"/>
              <w:rPr>
                <w:rFonts w:hAnsi="ＭＳ 明朝"/>
              </w:rPr>
            </w:pPr>
            <w:r w:rsidRPr="005E59C9">
              <w:rPr>
                <w:rFonts w:hAnsi="ＭＳ 明朝" w:hint="eastAsia"/>
              </w:rPr>
              <w:t>【もたらされた技術や物】</w:t>
            </w:r>
          </w:p>
          <w:p w:rsidR="00D25E75" w:rsidRPr="005E59C9" w:rsidRDefault="00D25E75" w:rsidP="00D25E75">
            <w:pPr>
              <w:ind w:leftChars="250" w:left="525"/>
              <w:jc w:val="left"/>
              <w:rPr>
                <w:rFonts w:hAnsi="ＭＳ 明朝"/>
              </w:rPr>
            </w:pPr>
            <w:r>
              <w:rPr>
                <w:rFonts w:hAnsi="ＭＳ 明朝" w:hint="eastAsia"/>
              </w:rPr>
              <w:t>家の竈を作る</w:t>
            </w:r>
            <w:r w:rsidRPr="005E59C9">
              <w:rPr>
                <w:rFonts w:hAnsi="ＭＳ 明朝" w:hint="eastAsia"/>
              </w:rPr>
              <w:t>建築技術、焼き物（須恵器）、製鉄、漢字、仏教など</w:t>
            </w:r>
          </w:p>
          <w:p w:rsidR="00D25E75" w:rsidRPr="005E59C9" w:rsidRDefault="00D25E75" w:rsidP="00D25E75">
            <w:pPr>
              <w:ind w:leftChars="200" w:left="2415" w:hangingChars="950" w:hanging="1995"/>
              <w:jc w:val="left"/>
              <w:rPr>
                <w:rFonts w:hAnsi="ＭＳ 明朝"/>
              </w:rPr>
            </w:pPr>
            <w:r w:rsidRPr="005E59C9">
              <w:rPr>
                <w:rFonts w:hAnsi="ＭＳ 明朝" w:hint="eastAsia"/>
              </w:rPr>
              <w:t>【須恵器（すえき）】大陸から伝えられたのぼり窯を用いて製作した土器。色が灰色で窯づくりため焼成温度が高い。</w:t>
            </w:r>
          </w:p>
          <w:p w:rsidR="00D25E75" w:rsidRPr="005E59C9" w:rsidRDefault="00D25E75" w:rsidP="00D25E75">
            <w:pPr>
              <w:ind w:leftChars="100" w:left="210"/>
              <w:jc w:val="left"/>
              <w:rPr>
                <w:rFonts w:hAnsi="ＭＳ 明朝"/>
              </w:rPr>
            </w:pPr>
            <w:r w:rsidRPr="005E59C9">
              <w:rPr>
                <w:rFonts w:hAnsi="ＭＳ 明朝" w:hint="eastAsia"/>
              </w:rPr>
              <w:t>対して</w:t>
            </w:r>
          </w:p>
          <w:p w:rsidR="00D25E75" w:rsidRPr="005E59C9" w:rsidRDefault="00D25E75" w:rsidP="00D25E75">
            <w:pPr>
              <w:ind w:leftChars="200" w:left="2415" w:hangingChars="950" w:hanging="1995"/>
              <w:jc w:val="left"/>
              <w:rPr>
                <w:rFonts w:hAnsi="ＭＳ 明朝"/>
              </w:rPr>
            </w:pPr>
            <w:r w:rsidRPr="005E59C9">
              <w:rPr>
                <w:rFonts w:hAnsi="ＭＳ 明朝" w:hint="eastAsia"/>
              </w:rPr>
              <w:t>【土師器（はじき）】当時の赤茶色の土器。野焼き、もしくは地面に穴を</w:t>
            </w:r>
            <w:r w:rsidRPr="005E59C9">
              <w:rPr>
                <w:rFonts w:hAnsi="ＭＳ 明朝"/>
              </w:rPr>
              <w:t>掘って焼成するため密閉性ではないため焼成温度が低い。</w:t>
            </w:r>
          </w:p>
          <w:p w:rsidR="00D25E75" w:rsidRDefault="00D25E75" w:rsidP="00D25E75">
            <w:pPr>
              <w:ind w:left="210" w:hangingChars="100" w:hanging="210"/>
              <w:jc w:val="left"/>
              <w:rPr>
                <w:rFonts w:ascii="ＭＳ ゴシック" w:eastAsia="ＭＳ ゴシック" w:hAnsi="ＭＳ ゴシック"/>
              </w:rPr>
            </w:pPr>
          </w:p>
        </w:tc>
        <w:tc>
          <w:tcPr>
            <w:tcW w:w="2086" w:type="dxa"/>
            <w:tcBorders>
              <w:top w:val="nil"/>
              <w:bottom w:val="nil"/>
            </w:tcBorders>
          </w:tcPr>
          <w:p w:rsidR="00AF46B8" w:rsidRPr="005E59C9" w:rsidRDefault="00AF46B8" w:rsidP="00B7638A">
            <w:pPr>
              <w:ind w:left="210" w:hangingChars="100" w:hanging="210"/>
              <w:jc w:val="left"/>
              <w:rPr>
                <w:rFonts w:hAnsi="ＭＳ 明朝"/>
              </w:rPr>
            </w:pPr>
            <w:r>
              <w:rPr>
                <w:rFonts w:hAnsi="ＭＳ 明朝" w:hint="eastAsia"/>
              </w:rPr>
              <w:t>・</w:t>
            </w:r>
            <w:r w:rsidR="00D25E75" w:rsidRPr="005E59C9">
              <w:rPr>
                <w:rFonts w:hAnsi="ＭＳ 明朝" w:hint="eastAsia"/>
              </w:rPr>
              <w:t>馬冑（将軍山古墳出土）</w:t>
            </w:r>
          </w:p>
          <w:p w:rsidR="00D25E75" w:rsidRPr="005E59C9" w:rsidRDefault="00AF46B8" w:rsidP="00AF46B8">
            <w:pPr>
              <w:ind w:left="210" w:hangingChars="100" w:hanging="210"/>
              <w:jc w:val="left"/>
              <w:rPr>
                <w:rFonts w:hAnsi="ＭＳ 明朝"/>
              </w:rPr>
            </w:pPr>
            <w:r>
              <w:rPr>
                <w:rFonts w:hAnsi="ＭＳ 明朝" w:hint="eastAsia"/>
              </w:rPr>
              <w:t>・</w:t>
            </w:r>
            <w:r w:rsidR="00D25E75" w:rsidRPr="005E59C9">
              <w:rPr>
                <w:rFonts w:hAnsi="ＭＳ 明朝" w:hint="eastAsia"/>
              </w:rPr>
              <w:t>土器画像(土師器、須恵器）</w:t>
            </w:r>
          </w:p>
          <w:p w:rsidR="00D25E75" w:rsidRPr="00AF46B8" w:rsidRDefault="00D25E75" w:rsidP="00D25E75">
            <w:pPr>
              <w:jc w:val="left"/>
              <w:rPr>
                <w:rFonts w:hAnsi="ＭＳ 明朝"/>
              </w:rPr>
            </w:pPr>
          </w:p>
        </w:tc>
      </w:tr>
      <w:tr w:rsidR="00D25E75" w:rsidTr="00D25E75">
        <w:trPr>
          <w:trHeight w:val="450"/>
        </w:trPr>
        <w:tc>
          <w:tcPr>
            <w:tcW w:w="7650" w:type="dxa"/>
            <w:tcBorders>
              <w:top w:val="nil"/>
              <w:bottom w:val="nil"/>
            </w:tcBorders>
          </w:tcPr>
          <w:p w:rsidR="00D25E75" w:rsidRDefault="00D25E75" w:rsidP="00D25E75">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⑥　８世紀になると神話などによって国の成り立ちや人々の生活が天皇の命令によって書物として書かれるようになってくることを知る。</w:t>
            </w:r>
          </w:p>
          <w:p w:rsidR="00D25E75" w:rsidRPr="005E59C9" w:rsidRDefault="00D25E75" w:rsidP="00D25E75">
            <w:pPr>
              <w:ind w:leftChars="200" w:left="420"/>
              <w:jc w:val="left"/>
              <w:rPr>
                <w:rFonts w:hAnsi="ＭＳ 明朝"/>
              </w:rPr>
            </w:pPr>
            <w:r w:rsidRPr="005E59C9">
              <w:rPr>
                <w:rFonts w:hAnsi="ＭＳ 明朝" w:hint="eastAsia"/>
              </w:rPr>
              <w:t>「古事記」、「日本書紀」…国の成り立ちに関する神話</w:t>
            </w:r>
          </w:p>
          <w:p w:rsidR="00D25E75" w:rsidRDefault="00D25E75" w:rsidP="00D25E75">
            <w:pPr>
              <w:ind w:leftChars="200" w:left="420"/>
              <w:jc w:val="left"/>
              <w:rPr>
                <w:rFonts w:hAnsi="ＭＳ 明朝"/>
              </w:rPr>
            </w:pPr>
            <w:r w:rsidRPr="005E59C9">
              <w:rPr>
                <w:rFonts w:hAnsi="ＭＳ 明朝" w:hint="eastAsia"/>
              </w:rPr>
              <w:t>「風土記」…</w:t>
            </w:r>
            <w:r>
              <w:rPr>
                <w:rFonts w:hAnsi="ＭＳ 明朝" w:hint="eastAsia"/>
              </w:rPr>
              <w:t>各地の</w:t>
            </w:r>
            <w:r w:rsidRPr="005E59C9">
              <w:rPr>
                <w:rFonts w:hAnsi="ＭＳ 明朝" w:hint="eastAsia"/>
              </w:rPr>
              <w:t>人々の生活様子や地域の自然などを記した書物</w:t>
            </w:r>
          </w:p>
          <w:p w:rsidR="00D25E75" w:rsidRDefault="00D25E75" w:rsidP="00D25E75">
            <w:pPr>
              <w:jc w:val="left"/>
              <w:rPr>
                <w:rFonts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7FA72EE2" wp14:editId="4BBE8611">
                      <wp:simplePos x="0" y="0"/>
                      <wp:positionH relativeFrom="column">
                        <wp:posOffset>52070</wp:posOffset>
                      </wp:positionH>
                      <wp:positionV relativeFrom="paragraph">
                        <wp:posOffset>12700</wp:posOffset>
                      </wp:positionV>
                      <wp:extent cx="4591050" cy="742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591050" cy="742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25E75" w:rsidRPr="005E59C9" w:rsidRDefault="00D25E75" w:rsidP="00D25E75">
                                  <w:pPr>
                                    <w:jc w:val="left"/>
                                    <w:rPr>
                                      <w:rFonts w:hAnsi="ＭＳ 明朝"/>
                                      <w:color w:val="000000" w:themeColor="text1"/>
                                    </w:rPr>
                                  </w:pPr>
                                  <w:r w:rsidRPr="005E59C9">
                                    <w:rPr>
                                      <w:rFonts w:hAnsi="ＭＳ 明朝" w:hint="eastAsia"/>
                                      <w:color w:val="000000" w:themeColor="text1"/>
                                    </w:rPr>
                                    <w:t>学習</w:t>
                                  </w:r>
                                  <w:r>
                                    <w:rPr>
                                      <w:rFonts w:hAnsi="ＭＳ 明朝" w:hint="eastAsia"/>
                                      <w:color w:val="000000" w:themeColor="text1"/>
                                    </w:rPr>
                                    <w:t>課題</w:t>
                                  </w:r>
                                  <w:r w:rsidRPr="005E59C9">
                                    <w:rPr>
                                      <w:rFonts w:hAnsi="ＭＳ 明朝" w:hint="eastAsia"/>
                                      <w:color w:val="000000" w:themeColor="text1"/>
                                    </w:rPr>
                                    <w:t>のまとめ例</w:t>
                                  </w:r>
                                </w:p>
                                <w:p w:rsidR="00D25E75" w:rsidRPr="005E59C9" w:rsidRDefault="00D25E75" w:rsidP="00D25E75">
                                  <w:pPr>
                                    <w:jc w:val="center"/>
                                    <w:rPr>
                                      <w:rFonts w:hAnsi="ＭＳ 明朝"/>
                                      <w:color w:val="000000" w:themeColor="text1"/>
                                    </w:rPr>
                                  </w:pPr>
                                  <w:r w:rsidRPr="005E59C9">
                                    <w:rPr>
                                      <w:rFonts w:hAnsi="ＭＳ 明朝" w:hint="eastAsia"/>
                                      <w:color w:val="000000" w:themeColor="text1"/>
                                    </w:rPr>
                                    <w:t>大和朝廷は九州から東北地方南部までの豪族や王を従えていた。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72EE2" id="正方形/長方形 1" o:spid="_x0000_s1027" style="position:absolute;margin-left:4.1pt;margin-top:1pt;width:361.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7CpgIAAIgFAAAOAAAAZHJzL2Uyb0RvYy54bWysVM1uEzEQviPxDpbvZDdRQmnUTRW1CkKq&#10;2ooW9ex47exKXo+xneyG94AHoGfOiAOPQyXegrF3swml4oDIwRnvzHzz941PTptKkY2wrgSd0eEg&#10;pURoDnmpVxl9d7t48YoS55nOmQItMroVjp7Onj87qc1UjKAAlQtLEES7aW0yWnhvpknieCEq5gZg&#10;hEalBFsxj1e7SnLLakSvVDJK05dJDTY3FrhwDr+et0o6i/hSCu6vpHTCE5VRzM3H08ZzGc5kdsKm&#10;K8tMUfIuDfYPWVSs1Bi0hzpnnpG1Lf+AqkpuwYH0Aw5VAlKWXMQasJph+qiam4IZEWvB5jjTt8n9&#10;P1h+ubm2pMxxdpRoVuGIHr7cP3z69uP75+Tnx6+tRIahUbVxU7S/Mde2uzkUQ9WNtFX4x3pIE5u7&#10;7ZsrGk84fhxPjofpBGfAUXc0Hh2jjDDJ3ttY518LqEgQMmpxeLGnbHPhfGu6MwnBHKgyX5RKxUsg&#10;jDhTlmwYjnq5ihkj+IFVEgpoU46S3yoRfJV+KyT2AJMcxYCRfXswxrnQftiqCpaLNsYkxV9XQu8R&#10;C4qAAVlidj12B/B7ojvstrzOPriKSN7eOf1bYq1z7xEjg/a9c1VqsE8BKKyqi9zaY/oHrQmib5ZN&#10;xw+0DF+WkG+RMxbaZXKGL0oc2AVz/ppZ3B6cMb4I/goPqaDOKHQSJQXYD099D/ZIatRSUuM2ZtS9&#10;XzMrKFFvNNL9eDgeh/WNl/HkaIQXe6hZHmr0ujoDZAFSGrOLYrD3aidKC9UdPhzzEBVVTHOMnVHu&#10;7e5y5ttXAp8eLubzaIYra5i/0DeGB/DQ50DI2+aOWdOx1iPfL2G3uWz6iLytbfDUMF97kGVk9r6v&#10;3QRw3SOVuqcpvCeH92i1f0BnvwAAAP//AwBQSwMEFAAGAAgAAAAhALUyf+7cAAAABwEAAA8AAABk&#10;cnMvZG93bnJldi54bWxMjzFPwzAQhXck/oN1SCyodZIKKCFOVUEZUCdCh45OfCQR8Tmy3Tb59xwT&#10;jE/v07vvis1kB3FGH3pHCtJlAgKpcaanVsHh822xBhGiJqMHR6hgxgCb8vqq0LlxF/rAcxVbwSMU&#10;cq2gi3HMpQxNh1aHpRuRuPty3urI0bfSeH3hcTvILEkepNU98YVOj/jSYfNdnayC3X3tw3z36inb&#10;z9X77tiuDttWqdubafsMIuIU/2D41Wd1KNmpdicyQQwK1hmDCjJ+iNvHVcq5Zix9SkCWhfzvX/4A&#10;AAD//wMAUEsBAi0AFAAGAAgAAAAhALaDOJL+AAAA4QEAABMAAAAAAAAAAAAAAAAAAAAAAFtDb250&#10;ZW50X1R5cGVzXS54bWxQSwECLQAUAAYACAAAACEAOP0h/9YAAACUAQAACwAAAAAAAAAAAAAAAAAv&#10;AQAAX3JlbHMvLnJlbHNQSwECLQAUAAYACAAAACEAiNpOwqYCAACIBQAADgAAAAAAAAAAAAAAAAAu&#10;AgAAZHJzL2Uyb0RvYy54bWxQSwECLQAUAAYACAAAACEAtTJ/7twAAAAHAQAADwAAAAAAAAAAAAAA&#10;AAAABQAAZHJzL2Rvd25yZXYueG1sUEsFBgAAAAAEAAQA8wAAAAkGAAAAAA==&#10;" fillcolor="white [3212]" strokecolor="#1f3763 [1604]" strokeweight="1pt">
                      <v:textbox>
                        <w:txbxContent>
                          <w:p w:rsidR="00D25E75" w:rsidRPr="005E59C9" w:rsidRDefault="00D25E75" w:rsidP="00D25E75">
                            <w:pPr>
                              <w:jc w:val="left"/>
                              <w:rPr>
                                <w:rFonts w:hAnsi="ＭＳ 明朝"/>
                                <w:color w:val="000000" w:themeColor="text1"/>
                              </w:rPr>
                            </w:pPr>
                            <w:r w:rsidRPr="005E59C9">
                              <w:rPr>
                                <w:rFonts w:hAnsi="ＭＳ 明朝" w:hint="eastAsia"/>
                                <w:color w:val="000000" w:themeColor="text1"/>
                              </w:rPr>
                              <w:t>学習</w:t>
                            </w:r>
                            <w:r>
                              <w:rPr>
                                <w:rFonts w:hAnsi="ＭＳ 明朝" w:hint="eastAsia"/>
                                <w:color w:val="000000" w:themeColor="text1"/>
                              </w:rPr>
                              <w:t>課題</w:t>
                            </w:r>
                            <w:r w:rsidRPr="005E59C9">
                              <w:rPr>
                                <w:rFonts w:hAnsi="ＭＳ 明朝" w:hint="eastAsia"/>
                                <w:color w:val="000000" w:themeColor="text1"/>
                              </w:rPr>
                              <w:t>のまとめ例</w:t>
                            </w:r>
                          </w:p>
                          <w:p w:rsidR="00D25E75" w:rsidRPr="005E59C9" w:rsidRDefault="00D25E75" w:rsidP="00D25E75">
                            <w:pPr>
                              <w:jc w:val="center"/>
                              <w:rPr>
                                <w:rFonts w:hAnsi="ＭＳ 明朝"/>
                                <w:color w:val="000000" w:themeColor="text1"/>
                              </w:rPr>
                            </w:pPr>
                            <w:r w:rsidRPr="005E59C9">
                              <w:rPr>
                                <w:rFonts w:hAnsi="ＭＳ 明朝" w:hint="eastAsia"/>
                                <w:color w:val="000000" w:themeColor="text1"/>
                              </w:rPr>
                              <w:t>大和朝廷は九州から東北地方南部までの豪族や王を従えていた。</w:t>
                            </w:r>
                          </w:p>
                        </w:txbxContent>
                      </v:textbox>
                    </v:rect>
                  </w:pict>
                </mc:Fallback>
              </mc:AlternateContent>
            </w:r>
          </w:p>
          <w:p w:rsidR="00D25E75" w:rsidRDefault="00D25E75" w:rsidP="00D25E75">
            <w:pPr>
              <w:jc w:val="left"/>
              <w:rPr>
                <w:rFonts w:hAnsi="ＭＳ 明朝"/>
              </w:rPr>
            </w:pPr>
          </w:p>
          <w:p w:rsidR="00D25E75" w:rsidRDefault="00D25E75" w:rsidP="00D25E75">
            <w:pPr>
              <w:jc w:val="left"/>
              <w:rPr>
                <w:rFonts w:hAnsi="ＭＳ 明朝"/>
              </w:rPr>
            </w:pPr>
          </w:p>
          <w:p w:rsidR="00D25E75" w:rsidRDefault="00D25E75" w:rsidP="00D25E75">
            <w:pPr>
              <w:ind w:left="210" w:hangingChars="100" w:hanging="210"/>
              <w:jc w:val="left"/>
              <w:rPr>
                <w:rFonts w:ascii="ＭＳ ゴシック" w:eastAsia="ＭＳ ゴシック" w:hAnsi="ＭＳ ゴシック"/>
              </w:rPr>
            </w:pPr>
          </w:p>
        </w:tc>
        <w:tc>
          <w:tcPr>
            <w:tcW w:w="2086" w:type="dxa"/>
            <w:tcBorders>
              <w:top w:val="nil"/>
              <w:bottom w:val="nil"/>
            </w:tcBorders>
          </w:tcPr>
          <w:p w:rsidR="00D25E75" w:rsidRPr="005E59C9" w:rsidRDefault="00D25E75" w:rsidP="00D25E75">
            <w:pPr>
              <w:jc w:val="left"/>
              <w:rPr>
                <w:rFonts w:hAnsi="ＭＳ 明朝"/>
              </w:rPr>
            </w:pPr>
          </w:p>
        </w:tc>
      </w:tr>
      <w:tr w:rsidR="00D25E75" w:rsidTr="00D25E75">
        <w:trPr>
          <w:trHeight w:val="450"/>
        </w:trPr>
        <w:tc>
          <w:tcPr>
            <w:tcW w:w="7650" w:type="dxa"/>
            <w:tcBorders>
              <w:top w:val="nil"/>
              <w:bottom w:val="nil"/>
            </w:tcBorders>
          </w:tcPr>
          <w:p w:rsidR="00D25E75" w:rsidRDefault="00D25E75" w:rsidP="00D25E75">
            <w:pPr>
              <w:jc w:val="left"/>
              <w:rPr>
                <w:rFonts w:ascii="ＭＳ ゴシック" w:eastAsia="ＭＳ ゴシック" w:hAnsi="ＭＳ ゴシック"/>
              </w:rPr>
            </w:pPr>
            <w:r>
              <w:rPr>
                <w:rFonts w:ascii="ＭＳ ゴシック" w:eastAsia="ＭＳ ゴシック" w:hAnsi="ＭＳ ゴシック" w:hint="eastAsia"/>
              </w:rPr>
              <w:t>⑦　振り返りをする。</w:t>
            </w:r>
          </w:p>
          <w:p w:rsidR="00D25E75" w:rsidRDefault="00D25E75" w:rsidP="00D25E75">
            <w:pPr>
              <w:ind w:left="210" w:hangingChars="100" w:hanging="210"/>
              <w:jc w:val="left"/>
              <w:rPr>
                <w:rFonts w:ascii="ＭＳ ゴシック" w:eastAsia="ＭＳ ゴシック" w:hAnsi="ＭＳ ゴシック"/>
              </w:rPr>
            </w:pPr>
          </w:p>
        </w:tc>
        <w:tc>
          <w:tcPr>
            <w:tcW w:w="2086" w:type="dxa"/>
            <w:tcBorders>
              <w:top w:val="nil"/>
              <w:bottom w:val="nil"/>
            </w:tcBorders>
          </w:tcPr>
          <w:p w:rsidR="00D25E75" w:rsidRPr="005E59C9" w:rsidRDefault="00D25E75" w:rsidP="00D25E75">
            <w:pPr>
              <w:jc w:val="left"/>
              <w:rPr>
                <w:rFonts w:hAnsi="ＭＳ 明朝"/>
              </w:rPr>
            </w:pPr>
          </w:p>
        </w:tc>
      </w:tr>
      <w:tr w:rsidR="0093764D" w:rsidTr="00D25E75">
        <w:trPr>
          <w:trHeight w:val="450"/>
        </w:trPr>
        <w:tc>
          <w:tcPr>
            <w:tcW w:w="7650" w:type="dxa"/>
            <w:tcBorders>
              <w:top w:val="nil"/>
              <w:bottom w:val="single" w:sz="4" w:space="0" w:color="auto"/>
            </w:tcBorders>
          </w:tcPr>
          <w:p w:rsidR="0093764D" w:rsidRDefault="00BC20FD" w:rsidP="000368F0">
            <w:pPr>
              <w:jc w:val="left"/>
              <w:rPr>
                <w:rFonts w:ascii="ＭＳ ゴシック" w:eastAsia="ＭＳ ゴシック" w:hAnsi="ＭＳ ゴシック"/>
              </w:rPr>
            </w:pPr>
            <w:r>
              <w:rPr>
                <w:rFonts w:ascii="ＭＳ ゴシック" w:eastAsia="ＭＳ ゴシック" w:hAnsi="ＭＳ ゴシック" w:hint="eastAsia"/>
              </w:rPr>
              <w:t>⑧</w:t>
            </w:r>
            <w:r w:rsidR="000368F0">
              <w:rPr>
                <w:rFonts w:ascii="ＭＳ ゴシック" w:eastAsia="ＭＳ ゴシック" w:hAnsi="ＭＳ ゴシック" w:hint="eastAsia"/>
              </w:rPr>
              <w:t xml:space="preserve">　</w:t>
            </w:r>
            <w:r w:rsidR="007761EC">
              <w:rPr>
                <w:rFonts w:ascii="ＭＳ ゴシック" w:eastAsia="ＭＳ ゴシック" w:hAnsi="ＭＳ ゴシック" w:hint="eastAsia"/>
              </w:rPr>
              <w:t>次時</w:t>
            </w:r>
            <w:r w:rsidR="000368F0">
              <w:rPr>
                <w:rFonts w:ascii="ＭＳ ゴシック" w:eastAsia="ＭＳ ゴシック" w:hAnsi="ＭＳ ゴシック" w:hint="eastAsia"/>
              </w:rPr>
              <w:t>の予告</w:t>
            </w:r>
            <w:r>
              <w:rPr>
                <w:rFonts w:ascii="ＭＳ ゴシック" w:eastAsia="ＭＳ ゴシック" w:hAnsi="ＭＳ ゴシック" w:hint="eastAsia"/>
              </w:rPr>
              <w:t>をする。</w:t>
            </w:r>
          </w:p>
          <w:p w:rsidR="00B7638A" w:rsidRDefault="00B7638A" w:rsidP="000368F0">
            <w:pPr>
              <w:jc w:val="left"/>
              <w:rPr>
                <w:rFonts w:ascii="ＭＳ ゴシック" w:eastAsia="ＭＳ ゴシック" w:hAnsi="ＭＳ ゴシック"/>
              </w:rPr>
            </w:pPr>
          </w:p>
        </w:tc>
        <w:tc>
          <w:tcPr>
            <w:tcW w:w="2086" w:type="dxa"/>
            <w:tcBorders>
              <w:top w:val="nil"/>
              <w:bottom w:val="single" w:sz="4" w:space="0" w:color="auto"/>
            </w:tcBorders>
          </w:tcPr>
          <w:p w:rsidR="008E2A25" w:rsidRPr="005E59C9" w:rsidRDefault="008E2A25" w:rsidP="00D25E75">
            <w:pPr>
              <w:jc w:val="left"/>
              <w:rPr>
                <w:rFonts w:hAnsi="ＭＳ 明朝"/>
              </w:rPr>
            </w:pPr>
          </w:p>
        </w:tc>
      </w:tr>
    </w:tbl>
    <w:p w:rsidR="001C7F48" w:rsidRPr="00141297" w:rsidRDefault="001C7F48" w:rsidP="00094290">
      <w:pPr>
        <w:jc w:val="left"/>
        <w:rPr>
          <w:rFonts w:ascii="ＭＳ ゴシック" w:eastAsia="ＭＳ ゴシック" w:hAnsi="ＭＳ ゴシック"/>
        </w:rPr>
      </w:pPr>
    </w:p>
    <w:sectPr w:rsidR="001C7F48" w:rsidRPr="00141297" w:rsidSect="009341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33C" w:rsidRDefault="00D7133C" w:rsidP="007761EC">
      <w:r>
        <w:separator/>
      </w:r>
    </w:p>
  </w:endnote>
  <w:endnote w:type="continuationSeparator" w:id="0">
    <w:p w:rsidR="00D7133C" w:rsidRDefault="00D7133C" w:rsidP="0077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33C" w:rsidRDefault="00D7133C" w:rsidP="007761EC">
      <w:r>
        <w:separator/>
      </w:r>
    </w:p>
  </w:footnote>
  <w:footnote w:type="continuationSeparator" w:id="0">
    <w:p w:rsidR="00D7133C" w:rsidRDefault="00D7133C" w:rsidP="00776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E2"/>
    <w:rsid w:val="000368F0"/>
    <w:rsid w:val="00094290"/>
    <w:rsid w:val="00141297"/>
    <w:rsid w:val="001C7F48"/>
    <w:rsid w:val="001E7556"/>
    <w:rsid w:val="002413B9"/>
    <w:rsid w:val="002429D5"/>
    <w:rsid w:val="00250547"/>
    <w:rsid w:val="003B1CA7"/>
    <w:rsid w:val="00477B44"/>
    <w:rsid w:val="005E59C9"/>
    <w:rsid w:val="00601CE0"/>
    <w:rsid w:val="00670D09"/>
    <w:rsid w:val="00673EC7"/>
    <w:rsid w:val="007761EC"/>
    <w:rsid w:val="007A3B00"/>
    <w:rsid w:val="007E3468"/>
    <w:rsid w:val="007F775C"/>
    <w:rsid w:val="008E2A25"/>
    <w:rsid w:val="009341E2"/>
    <w:rsid w:val="0093764D"/>
    <w:rsid w:val="009C217D"/>
    <w:rsid w:val="00AC0BFD"/>
    <w:rsid w:val="00AF46B8"/>
    <w:rsid w:val="00B53865"/>
    <w:rsid w:val="00B7638A"/>
    <w:rsid w:val="00BC20FD"/>
    <w:rsid w:val="00C06E73"/>
    <w:rsid w:val="00C56010"/>
    <w:rsid w:val="00C86045"/>
    <w:rsid w:val="00D25E75"/>
    <w:rsid w:val="00D41289"/>
    <w:rsid w:val="00D7133C"/>
    <w:rsid w:val="00D96BC3"/>
    <w:rsid w:val="00F648C2"/>
    <w:rsid w:val="00F80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6A6374"/>
  <w15:chartTrackingRefBased/>
  <w15:docId w15:val="{1B6AACE7-046C-4810-AEA0-9C525634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61EC"/>
    <w:pPr>
      <w:tabs>
        <w:tab w:val="center" w:pos="4252"/>
        <w:tab w:val="right" w:pos="8504"/>
      </w:tabs>
      <w:snapToGrid w:val="0"/>
    </w:pPr>
  </w:style>
  <w:style w:type="character" w:customStyle="1" w:styleId="a5">
    <w:name w:val="ヘッダー (文字)"/>
    <w:basedOn w:val="a0"/>
    <w:link w:val="a4"/>
    <w:uiPriority w:val="99"/>
    <w:rsid w:val="007761EC"/>
  </w:style>
  <w:style w:type="paragraph" w:styleId="a6">
    <w:name w:val="footer"/>
    <w:basedOn w:val="a"/>
    <w:link w:val="a7"/>
    <w:uiPriority w:val="99"/>
    <w:unhideWhenUsed/>
    <w:rsid w:val="007761EC"/>
    <w:pPr>
      <w:tabs>
        <w:tab w:val="center" w:pos="4252"/>
        <w:tab w:val="right" w:pos="8504"/>
      </w:tabs>
      <w:snapToGrid w:val="0"/>
    </w:pPr>
  </w:style>
  <w:style w:type="character" w:customStyle="1" w:styleId="a7">
    <w:name w:val="フッター (文字)"/>
    <w:basedOn w:val="a0"/>
    <w:link w:val="a6"/>
    <w:uiPriority w:val="99"/>
    <w:rsid w:val="007761EC"/>
  </w:style>
  <w:style w:type="paragraph" w:styleId="a8">
    <w:name w:val="Balloon Text"/>
    <w:basedOn w:val="a"/>
    <w:link w:val="a9"/>
    <w:uiPriority w:val="99"/>
    <w:semiHidden/>
    <w:unhideWhenUsed/>
    <w:rsid w:val="000942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42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B9C3-2172-4E8F-B01C-34AFDE62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216</Words>
  <Characters>1232</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2022-11-06T05:54:00Z</cp:lastPrinted>
  <dcterms:created xsi:type="dcterms:W3CDTF">2022-09-21T02:21:00Z</dcterms:created>
  <dcterms:modified xsi:type="dcterms:W3CDTF">2022-11-17T01:46:00Z</dcterms:modified>
</cp:coreProperties>
</file>