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B7236" w:rsidRDefault="00306FD7" w:rsidP="00A4187A">
      <w:pPr>
        <w:jc w:val="center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位置変更届</w:t>
      </w:r>
    </w:p>
    <w:p w:rsidR="00306FD7" w:rsidRPr="00CB638E" w:rsidRDefault="00306FD7" w:rsidP="00A4187A">
      <w:pPr>
        <w:jc w:val="center"/>
        <w:rPr>
          <w:rFonts w:hAnsi="ＭＳ 明朝"/>
          <w:sz w:val="24"/>
          <w:szCs w:val="24"/>
        </w:rPr>
      </w:pP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専修学校の場合、以下を使用）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47209A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306FD7" w:rsidRPr="00306FD7">
        <w:rPr>
          <w:rFonts w:hAnsi="ＭＳ 明朝" w:hint="eastAsia"/>
          <w:sz w:val="24"/>
          <w:szCs w:val="24"/>
        </w:rPr>
        <w:t>このことについて、学校教育法第</w:t>
      </w:r>
      <w:r w:rsidR="003B6458">
        <w:rPr>
          <w:rFonts w:hAnsi="ＭＳ 明朝" w:hint="eastAsia"/>
          <w:sz w:val="24"/>
          <w:szCs w:val="24"/>
        </w:rPr>
        <w:t>１３１</w:t>
      </w:r>
      <w:r w:rsidR="00306FD7" w:rsidRPr="00306FD7">
        <w:rPr>
          <w:rFonts w:hAnsi="ＭＳ 明朝"/>
          <w:sz w:val="24"/>
          <w:szCs w:val="24"/>
        </w:rPr>
        <w:t>条の規定に基づきお届けします。</w:t>
      </w:r>
    </w:p>
    <w:p w:rsidR="0047209A" w:rsidRPr="00081A78" w:rsidRDefault="0047209A" w:rsidP="0047209A">
      <w:pPr>
        <w:rPr>
          <w:rFonts w:ascii="BIZ UDPゴシック" w:eastAsia="BIZ UDPゴシック" w:hAnsi="BIZ UDPゴシック"/>
          <w:sz w:val="24"/>
          <w:szCs w:val="24"/>
          <w:highlight w:val="yellow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>（各種</w:t>
      </w:r>
      <w:r w:rsidRPr="00081A78">
        <w:rPr>
          <w:rFonts w:ascii="BIZ UDPゴシック" w:eastAsia="BIZ UDPゴシック" w:hAnsi="BIZ UDPゴシック" w:hint="eastAsia"/>
          <w:sz w:val="24"/>
          <w:szCs w:val="24"/>
          <w:highlight w:val="yellow"/>
        </w:rPr>
        <w:t xml:space="preserve">学校の場合、以下を使用）　</w:t>
      </w:r>
      <w:r w:rsidRPr="00081A78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※使用しない根拠は削除すること</w:t>
      </w:r>
    </w:p>
    <w:p w:rsidR="0047209A" w:rsidRDefault="0047209A" w:rsidP="0047209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306FD7" w:rsidRPr="00306FD7">
        <w:rPr>
          <w:rFonts w:hAnsi="ＭＳ 明朝" w:hint="eastAsia"/>
          <w:sz w:val="24"/>
          <w:szCs w:val="24"/>
        </w:rPr>
        <w:t>このことについて、学校教育法施行令第</w:t>
      </w:r>
      <w:r w:rsidR="003B6458">
        <w:rPr>
          <w:rFonts w:hAnsi="ＭＳ 明朝" w:hint="eastAsia"/>
          <w:sz w:val="24"/>
          <w:szCs w:val="24"/>
        </w:rPr>
        <w:t>２７</w:t>
      </w:r>
      <w:r w:rsidR="00306FD7" w:rsidRPr="00306FD7">
        <w:rPr>
          <w:rFonts w:hAnsi="ＭＳ 明朝"/>
          <w:sz w:val="24"/>
          <w:szCs w:val="24"/>
        </w:rPr>
        <w:t>条の</w:t>
      </w:r>
      <w:r w:rsidR="003B6458">
        <w:rPr>
          <w:rFonts w:hAnsi="ＭＳ 明朝" w:hint="eastAsia"/>
          <w:sz w:val="24"/>
          <w:szCs w:val="24"/>
        </w:rPr>
        <w:t>３</w:t>
      </w:r>
      <w:bookmarkStart w:id="0" w:name="_GoBack"/>
      <w:bookmarkEnd w:id="0"/>
      <w:r w:rsidR="00306FD7" w:rsidRPr="00306FD7">
        <w:rPr>
          <w:rFonts w:hAnsi="ＭＳ 明朝"/>
          <w:sz w:val="24"/>
          <w:szCs w:val="24"/>
        </w:rPr>
        <w:t>の規定に基づきお届けします。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306FD7" w:rsidRP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１　変更の理由</w:t>
      </w:r>
    </w:p>
    <w:p w:rsidR="00306FD7" w:rsidRP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２　新位置</w:t>
      </w:r>
    </w:p>
    <w:p w:rsidR="00306FD7" w:rsidRP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３　旧位置</w:t>
      </w:r>
    </w:p>
    <w:p w:rsidR="00306FD7" w:rsidRP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４　変更年月日（予定）</w:t>
      </w:r>
    </w:p>
    <w:p w:rsidR="00AB7236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５　所定の手続を経たことを証する書類</w:t>
      </w:r>
    </w:p>
    <w:p w:rsid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６　校地・校舎の権利関係を証する書類</w:t>
      </w:r>
    </w:p>
    <w:p w:rsid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７　施設の概要書</w:t>
      </w:r>
    </w:p>
    <w:p w:rsidR="00306FD7" w:rsidRP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８　変更後完成年度までの事業計画</w:t>
      </w:r>
    </w:p>
    <w:p w:rsidR="00306FD7" w:rsidRPr="00306FD7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 w:hint="eastAsia"/>
          <w:sz w:val="24"/>
          <w:szCs w:val="24"/>
        </w:rPr>
        <w:t>９　農地転用、建築確認及び完成検査等の手続きを経たことを証する書類</w:t>
      </w:r>
    </w:p>
    <w:p w:rsidR="00306FD7" w:rsidRPr="00CB638E" w:rsidRDefault="00306FD7" w:rsidP="00306FD7">
      <w:pPr>
        <w:spacing w:beforeLines="20" w:before="72"/>
        <w:rPr>
          <w:rFonts w:hAnsi="ＭＳ 明朝"/>
          <w:sz w:val="24"/>
          <w:szCs w:val="24"/>
        </w:rPr>
      </w:pPr>
      <w:r w:rsidRPr="00306FD7">
        <w:rPr>
          <w:rFonts w:hAnsi="ＭＳ 明朝"/>
          <w:sz w:val="24"/>
          <w:szCs w:val="24"/>
        </w:rPr>
        <w:t>10　その他必要と認められる書類</w:t>
      </w:r>
    </w:p>
    <w:sectPr w:rsidR="00306FD7" w:rsidRPr="00CB638E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D2" w:rsidRDefault="00304DD2" w:rsidP="00CB638E">
      <w:r>
        <w:separator/>
      </w:r>
    </w:p>
  </w:endnote>
  <w:endnote w:type="continuationSeparator" w:id="0">
    <w:p w:rsidR="00304DD2" w:rsidRDefault="00304DD2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D2" w:rsidRDefault="00304DD2" w:rsidP="00CB638E">
      <w:r>
        <w:separator/>
      </w:r>
    </w:p>
  </w:footnote>
  <w:footnote w:type="continuationSeparator" w:id="0">
    <w:p w:rsidR="00304DD2" w:rsidRDefault="00304DD2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306FD7" w:rsidRDefault="00306FD7" w:rsidP="00306FD7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様式１５　</w:t>
    </w:r>
    <w:r w:rsidRPr="00306FD7">
      <w:rPr>
        <w:rFonts w:eastAsia="ＭＳ ゴシック" w:hint="eastAsia"/>
        <w:b/>
        <w:bCs/>
        <w:kern w:val="0"/>
        <w:sz w:val="22"/>
      </w:rPr>
      <w:t>位置変更届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40F02"/>
    <w:rsid w:val="00081A78"/>
    <w:rsid w:val="002D5783"/>
    <w:rsid w:val="00304DD2"/>
    <w:rsid w:val="00306FD7"/>
    <w:rsid w:val="003B6458"/>
    <w:rsid w:val="0047209A"/>
    <w:rsid w:val="00685041"/>
    <w:rsid w:val="00767934"/>
    <w:rsid w:val="00995BA5"/>
    <w:rsid w:val="00A4187A"/>
    <w:rsid w:val="00AB7236"/>
    <w:rsid w:val="00C149D9"/>
    <w:rsid w:val="00CB638E"/>
    <w:rsid w:val="00D93EF6"/>
    <w:rsid w:val="00DD5A36"/>
    <w:rsid w:val="00E619C5"/>
    <w:rsid w:val="00EA7E6C"/>
    <w:rsid w:val="00F911F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C26FC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dcterms:created xsi:type="dcterms:W3CDTF">2023-03-02T02:45:00Z</dcterms:created>
  <dcterms:modified xsi:type="dcterms:W3CDTF">2023-03-06T02:28:00Z</dcterms:modified>
</cp:coreProperties>
</file>