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D54" w:rsidRPr="00081D54" w:rsidRDefault="00081D54" w:rsidP="00081D54">
      <w:pPr>
        <w:adjustRightInd/>
        <w:rPr>
          <w:color w:val="auto"/>
        </w:rPr>
      </w:pPr>
      <w:r w:rsidRPr="00081D54">
        <w:rPr>
          <w:rFonts w:hint="eastAsia"/>
          <w:color w:val="auto"/>
        </w:rPr>
        <w:t>様式</w:t>
      </w:r>
      <w:r w:rsidR="00150038">
        <w:rPr>
          <w:rFonts w:hint="eastAsia"/>
          <w:color w:val="auto"/>
        </w:rPr>
        <w:t>イ</w:t>
      </w:r>
      <w:r w:rsidR="00E733A5">
        <w:rPr>
          <w:rFonts w:hint="eastAsia"/>
          <w:color w:val="auto"/>
        </w:rPr>
        <w:t>（第</w:t>
      </w:r>
      <w:r w:rsidR="004C3234">
        <w:rPr>
          <w:rFonts w:hint="eastAsia"/>
          <w:color w:val="auto"/>
        </w:rPr>
        <w:t>９</w:t>
      </w:r>
      <w:r w:rsidR="00E733A5">
        <w:rPr>
          <w:rFonts w:hint="eastAsia"/>
          <w:color w:val="auto"/>
        </w:rPr>
        <w:t>条関係）</w:t>
      </w:r>
    </w:p>
    <w:p w:rsidR="00081D54" w:rsidRPr="00081D54" w:rsidRDefault="00081D54" w:rsidP="00081D54">
      <w:pPr>
        <w:adjustRightInd/>
        <w:rPr>
          <w:color w:val="auto"/>
        </w:rPr>
      </w:pPr>
    </w:p>
    <w:p w:rsidR="00081D54" w:rsidRPr="00081D54" w:rsidRDefault="00081D54" w:rsidP="00081D54">
      <w:pPr>
        <w:adjustRightInd/>
        <w:jc w:val="center"/>
        <w:rPr>
          <w:color w:val="auto"/>
        </w:rPr>
      </w:pPr>
      <w:r w:rsidRPr="00081D54">
        <w:rPr>
          <w:rFonts w:hint="eastAsia"/>
          <w:color w:val="auto"/>
        </w:rPr>
        <w:t>スーパー・シティ推進空き店舗活用補助金事業実施効果報告書</w:t>
      </w:r>
    </w:p>
    <w:p w:rsidR="00081D54" w:rsidRPr="00081D54" w:rsidRDefault="00081D54" w:rsidP="00081D54">
      <w:pPr>
        <w:adjustRightInd/>
        <w:rPr>
          <w:color w:val="auto"/>
        </w:rPr>
      </w:pPr>
      <w:r w:rsidRPr="00081D54">
        <w:rPr>
          <w:rFonts w:hint="eastAsia"/>
          <w:color w:val="auto"/>
        </w:rPr>
        <w:t xml:space="preserve">　　　　　　　　　　　　　　　　　　　　　　　　　　　　　　　　　　　　</w:t>
      </w:r>
    </w:p>
    <w:p w:rsidR="00081D54" w:rsidRPr="00081D54" w:rsidRDefault="00081D54" w:rsidP="00081D54">
      <w:pPr>
        <w:adjustRightInd/>
        <w:rPr>
          <w:color w:val="auto"/>
        </w:rPr>
      </w:pPr>
      <w:r w:rsidRPr="00081D54">
        <w:rPr>
          <w:rFonts w:hint="eastAsia"/>
          <w:color w:val="auto"/>
        </w:rPr>
        <w:t xml:space="preserve">　　　　　　　　　　　　　　　　　　　　　　　　　　　　　　　令和　年　月　日</w:t>
      </w:r>
    </w:p>
    <w:p w:rsidR="00081D54" w:rsidRPr="00081D54" w:rsidRDefault="00081D54" w:rsidP="00081D54">
      <w:pPr>
        <w:adjustRightInd/>
        <w:rPr>
          <w:color w:val="auto"/>
        </w:rPr>
      </w:pPr>
      <w:r w:rsidRPr="00081D54">
        <w:rPr>
          <w:rFonts w:hint="eastAsia"/>
          <w:color w:val="auto"/>
        </w:rPr>
        <w:t>（あて先）</w:t>
      </w:r>
      <w:bookmarkStart w:id="0" w:name="_GoBack"/>
      <w:bookmarkEnd w:id="0"/>
    </w:p>
    <w:p w:rsidR="00081D54" w:rsidRPr="00081D54" w:rsidRDefault="00081D54" w:rsidP="00081D54">
      <w:pPr>
        <w:adjustRightInd/>
        <w:rPr>
          <w:color w:val="auto"/>
        </w:rPr>
      </w:pPr>
      <w:r w:rsidRPr="00081D54">
        <w:rPr>
          <w:rFonts w:hint="eastAsia"/>
          <w:color w:val="auto"/>
        </w:rPr>
        <w:t xml:space="preserve">　埼 玉 県 知 事　　　　　　　　　　　　</w:t>
      </w:r>
    </w:p>
    <w:p w:rsidR="00081D54" w:rsidRPr="00081D54" w:rsidRDefault="00081D54" w:rsidP="00081D54">
      <w:pPr>
        <w:adjustRightInd/>
        <w:rPr>
          <w:rFonts w:hint="eastAsia"/>
          <w:color w:val="auto"/>
        </w:rPr>
      </w:pPr>
    </w:p>
    <w:p w:rsidR="00081D54" w:rsidRPr="00081D54" w:rsidRDefault="00081D54" w:rsidP="00081D54">
      <w:pPr>
        <w:adjustRightInd/>
        <w:rPr>
          <w:color w:val="auto"/>
        </w:rPr>
      </w:pPr>
      <w:r w:rsidRPr="00081D54">
        <w:rPr>
          <w:rFonts w:hint="eastAsia"/>
          <w:color w:val="auto"/>
        </w:rPr>
        <w:t xml:space="preserve">　　　　　　　　　　　　　　　　　　　　　　　　　　　　　　　　市　町　村　長</w:t>
      </w:r>
    </w:p>
    <w:p w:rsidR="00081D54" w:rsidRPr="00081D54" w:rsidRDefault="00081D54" w:rsidP="00081D54">
      <w:pPr>
        <w:adjustRightInd/>
        <w:rPr>
          <w:rFonts w:hint="eastAsia"/>
          <w:color w:val="auto"/>
        </w:rPr>
      </w:pPr>
    </w:p>
    <w:p w:rsidR="00081D54" w:rsidRPr="00081D54" w:rsidRDefault="00081D54" w:rsidP="00081D54">
      <w:pPr>
        <w:adjustRightInd/>
        <w:rPr>
          <w:color w:val="auto"/>
        </w:rPr>
      </w:pPr>
      <w:r w:rsidRPr="00081D54">
        <w:rPr>
          <w:rFonts w:hint="eastAsia"/>
          <w:color w:val="auto"/>
        </w:rPr>
        <w:t xml:space="preserve">　令和　年　月　日付け　　　第　　　　号で交付決定通知を受け実施した上記補助事業の実施効果について、スーパー・シティ推進空き店舗活用事業補助金交付要綱第</w:t>
      </w:r>
      <w:r w:rsidR="004C6C5D">
        <w:rPr>
          <w:rFonts w:hint="eastAsia"/>
          <w:color w:val="auto"/>
        </w:rPr>
        <w:t>２１</w:t>
      </w:r>
      <w:r w:rsidRPr="00081D54">
        <w:rPr>
          <w:rFonts w:hint="eastAsia"/>
          <w:color w:val="auto"/>
        </w:rPr>
        <w:t>条に基づき、下記のとおり報告します。</w:t>
      </w:r>
    </w:p>
    <w:p w:rsidR="00081D54" w:rsidRPr="00081D54" w:rsidRDefault="00081D54" w:rsidP="00081D54">
      <w:pPr>
        <w:adjustRightInd/>
        <w:rPr>
          <w:color w:val="auto"/>
        </w:rPr>
      </w:pPr>
    </w:p>
    <w:p w:rsidR="00081D54" w:rsidRDefault="00081D54" w:rsidP="003A61D8">
      <w:pPr>
        <w:adjustRightInd/>
        <w:jc w:val="center"/>
        <w:rPr>
          <w:color w:val="auto"/>
        </w:rPr>
      </w:pPr>
      <w:r w:rsidRPr="00081D54">
        <w:rPr>
          <w:rFonts w:hint="eastAsia"/>
          <w:color w:val="auto"/>
        </w:rPr>
        <w:t>記</w:t>
      </w:r>
    </w:p>
    <w:p w:rsidR="003A61D8" w:rsidRPr="00081D54" w:rsidRDefault="003A61D8" w:rsidP="003A61D8">
      <w:pPr>
        <w:adjustRightInd/>
        <w:jc w:val="center"/>
        <w:rPr>
          <w:rFonts w:hint="eastAsia"/>
          <w:color w:val="auto"/>
        </w:rPr>
      </w:pPr>
    </w:p>
    <w:p w:rsidR="00081D54" w:rsidRPr="00081D54" w:rsidRDefault="003A61D8" w:rsidP="00081D54">
      <w:pPr>
        <w:adjustRightInd/>
        <w:rPr>
          <w:color w:val="auto"/>
        </w:rPr>
      </w:pPr>
      <w:r>
        <w:rPr>
          <w:rFonts w:hint="eastAsia"/>
          <w:color w:val="auto"/>
        </w:rPr>
        <w:t>１</w:t>
      </w:r>
      <w:r w:rsidR="00081D54" w:rsidRPr="00081D54">
        <w:rPr>
          <w:rFonts w:hint="eastAsia"/>
          <w:color w:val="auto"/>
        </w:rPr>
        <w:t xml:space="preserve">　効果測定の概要</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235"/>
        <w:gridCol w:w="6837"/>
      </w:tblGrid>
      <w:tr w:rsidR="00E51160" w:rsidRPr="00081D54" w:rsidTr="003A61D8">
        <w:trPr>
          <w:trHeight w:val="459"/>
        </w:trPr>
        <w:tc>
          <w:tcPr>
            <w:tcW w:w="2235" w:type="dxa"/>
            <w:tcBorders>
              <w:top w:val="single" w:sz="8" w:space="0" w:color="auto"/>
              <w:left w:val="single" w:sz="8" w:space="0" w:color="auto"/>
              <w:bottom w:val="single" w:sz="8" w:space="0" w:color="auto"/>
              <w:right w:val="single" w:sz="8" w:space="0" w:color="auto"/>
            </w:tcBorders>
            <w:vAlign w:val="center"/>
          </w:tcPr>
          <w:p w:rsidR="00E51160" w:rsidRPr="00081D54" w:rsidRDefault="00E51160" w:rsidP="00081D54">
            <w:pPr>
              <w:adjustRightInd/>
              <w:rPr>
                <w:color w:val="auto"/>
              </w:rPr>
            </w:pPr>
            <w:r w:rsidRPr="00081D54">
              <w:rPr>
                <w:rFonts w:hint="eastAsia"/>
                <w:color w:val="auto"/>
              </w:rPr>
              <w:t>取組の実施時期</w:t>
            </w:r>
          </w:p>
        </w:tc>
        <w:tc>
          <w:tcPr>
            <w:tcW w:w="6837" w:type="dxa"/>
            <w:tcBorders>
              <w:top w:val="single" w:sz="8" w:space="0" w:color="auto"/>
              <w:left w:val="single" w:sz="8" w:space="0" w:color="auto"/>
              <w:bottom w:val="single" w:sz="8" w:space="0" w:color="auto"/>
              <w:right w:val="single" w:sz="8" w:space="0" w:color="auto"/>
            </w:tcBorders>
          </w:tcPr>
          <w:p w:rsidR="00E51160" w:rsidRPr="00081D54" w:rsidRDefault="00E51160" w:rsidP="00081D54">
            <w:pPr>
              <w:adjustRightInd/>
              <w:rPr>
                <w:color w:val="auto"/>
              </w:rPr>
            </w:pPr>
          </w:p>
        </w:tc>
      </w:tr>
      <w:tr w:rsidR="00081D54" w:rsidRPr="00081D54" w:rsidTr="003A61D8">
        <w:trPr>
          <w:trHeight w:val="1827"/>
        </w:trPr>
        <w:tc>
          <w:tcPr>
            <w:tcW w:w="2235" w:type="dxa"/>
            <w:tcBorders>
              <w:top w:val="single" w:sz="8" w:space="0" w:color="auto"/>
              <w:left w:val="single" w:sz="8" w:space="0" w:color="auto"/>
              <w:bottom w:val="single" w:sz="8" w:space="0" w:color="auto"/>
              <w:right w:val="single" w:sz="8" w:space="0" w:color="auto"/>
            </w:tcBorders>
            <w:vAlign w:val="center"/>
          </w:tcPr>
          <w:p w:rsidR="00081D54" w:rsidRPr="00927E1D" w:rsidRDefault="003A61D8" w:rsidP="003A61D8">
            <w:pPr>
              <w:adjustRightInd/>
              <w:jc w:val="center"/>
              <w:rPr>
                <w:color w:val="auto"/>
              </w:rPr>
            </w:pPr>
            <w:r w:rsidRPr="00FF7DA6">
              <w:rPr>
                <w:rFonts w:hint="eastAsia"/>
                <w:color w:val="auto"/>
              </w:rPr>
              <w:t>要綱別表</w:t>
            </w:r>
            <w:r w:rsidR="006A6916" w:rsidRPr="00FF7DA6">
              <w:rPr>
                <w:rFonts w:hint="eastAsia"/>
                <w:color w:val="auto"/>
              </w:rPr>
              <w:t>２補助対象事業要件②</w:t>
            </w:r>
            <w:r w:rsidRPr="00FF7DA6">
              <w:rPr>
                <w:rFonts w:hint="eastAsia"/>
                <w:color w:val="auto"/>
              </w:rPr>
              <w:t>に定める「地域コミ</w:t>
            </w:r>
            <w:r w:rsidRPr="00927E1D">
              <w:rPr>
                <w:rFonts w:hint="eastAsia"/>
                <w:color w:val="auto"/>
              </w:rPr>
              <w:t>ュニティ形成に資する」状況の説明</w:t>
            </w:r>
          </w:p>
        </w:tc>
        <w:tc>
          <w:tcPr>
            <w:tcW w:w="6837" w:type="dxa"/>
            <w:tcBorders>
              <w:top w:val="single" w:sz="8" w:space="0" w:color="auto"/>
              <w:left w:val="single" w:sz="8" w:space="0" w:color="auto"/>
              <w:bottom w:val="single" w:sz="8" w:space="0" w:color="auto"/>
              <w:right w:val="single" w:sz="8" w:space="0" w:color="auto"/>
            </w:tcBorders>
          </w:tcPr>
          <w:p w:rsidR="00081D54" w:rsidRPr="00927E1D" w:rsidRDefault="00081D54" w:rsidP="00081D54">
            <w:pPr>
              <w:adjustRightInd/>
              <w:rPr>
                <w:color w:val="auto"/>
              </w:rPr>
            </w:pPr>
          </w:p>
        </w:tc>
      </w:tr>
    </w:tbl>
    <w:p w:rsidR="00081D54" w:rsidRPr="003A61D8" w:rsidRDefault="00081D54" w:rsidP="00081D54">
      <w:pPr>
        <w:adjustRightInd/>
        <w:rPr>
          <w:color w:val="auto"/>
        </w:rPr>
      </w:pPr>
    </w:p>
    <w:p w:rsidR="00081D54" w:rsidRPr="00081D54" w:rsidRDefault="003A61D8" w:rsidP="00081D54">
      <w:pPr>
        <w:adjustRightInd/>
        <w:rPr>
          <w:color w:val="auto"/>
        </w:rPr>
      </w:pPr>
      <w:r>
        <w:rPr>
          <w:rFonts w:hint="eastAsia"/>
          <w:color w:val="auto"/>
        </w:rPr>
        <w:t>２</w:t>
      </w:r>
      <w:r w:rsidR="00081D54" w:rsidRPr="00081D54">
        <w:rPr>
          <w:rFonts w:hint="eastAsia"/>
          <w:color w:val="auto"/>
        </w:rPr>
        <w:t xml:space="preserve">　効果測定の結果　※定量的な指標を記載してください。</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68"/>
        <w:gridCol w:w="2409"/>
        <w:gridCol w:w="2524"/>
        <w:gridCol w:w="2697"/>
      </w:tblGrid>
      <w:tr w:rsidR="00081D54" w:rsidRPr="00081D54" w:rsidTr="00BD4C54">
        <w:trPr>
          <w:trHeight w:val="431"/>
        </w:trPr>
        <w:tc>
          <w:tcPr>
            <w:tcW w:w="1668" w:type="dxa"/>
          </w:tcPr>
          <w:p w:rsidR="00081D54" w:rsidRPr="00081D54" w:rsidRDefault="00081D54" w:rsidP="00081D54">
            <w:pPr>
              <w:adjustRightInd/>
              <w:rPr>
                <w:color w:val="auto"/>
              </w:rPr>
            </w:pPr>
            <w:r w:rsidRPr="00081D54">
              <w:rPr>
                <w:rFonts w:hint="eastAsia"/>
                <w:color w:val="auto"/>
              </w:rPr>
              <w:t>時期</w:t>
            </w:r>
          </w:p>
        </w:tc>
        <w:tc>
          <w:tcPr>
            <w:tcW w:w="2409" w:type="dxa"/>
          </w:tcPr>
          <w:p w:rsidR="00081D54" w:rsidRPr="00081D54" w:rsidRDefault="00081D54" w:rsidP="00081D54">
            <w:pPr>
              <w:adjustRightInd/>
              <w:rPr>
                <w:color w:val="auto"/>
              </w:rPr>
            </w:pPr>
            <w:r w:rsidRPr="00081D54">
              <w:rPr>
                <w:rFonts w:hint="eastAsia"/>
                <w:color w:val="auto"/>
              </w:rPr>
              <w:t>事業実施前</w:t>
            </w:r>
          </w:p>
          <w:p w:rsidR="00081D54" w:rsidRPr="00081D54" w:rsidRDefault="00081D54" w:rsidP="00081D54">
            <w:pPr>
              <w:adjustRightInd/>
              <w:rPr>
                <w:color w:val="auto"/>
              </w:rPr>
            </w:pPr>
            <w:r w:rsidRPr="00081D54">
              <w:rPr>
                <w:rFonts w:hint="eastAsia"/>
                <w:color w:val="auto"/>
              </w:rPr>
              <w:t>(測定時期：　　　)</w:t>
            </w:r>
          </w:p>
        </w:tc>
        <w:tc>
          <w:tcPr>
            <w:tcW w:w="2524" w:type="dxa"/>
          </w:tcPr>
          <w:p w:rsidR="00081D54" w:rsidRPr="00081D54" w:rsidRDefault="00081D54" w:rsidP="00081D54">
            <w:pPr>
              <w:adjustRightInd/>
              <w:rPr>
                <w:color w:val="auto"/>
              </w:rPr>
            </w:pPr>
            <w:r w:rsidRPr="00081D54">
              <w:rPr>
                <w:rFonts w:hint="eastAsia"/>
                <w:color w:val="auto"/>
              </w:rPr>
              <w:t>事業実施後</w:t>
            </w:r>
          </w:p>
          <w:p w:rsidR="00081D54" w:rsidRPr="00081D54" w:rsidRDefault="00081D54" w:rsidP="00081D54">
            <w:pPr>
              <w:adjustRightInd/>
              <w:rPr>
                <w:color w:val="auto"/>
              </w:rPr>
            </w:pPr>
            <w:r w:rsidRPr="00081D54">
              <w:rPr>
                <w:rFonts w:hint="eastAsia"/>
                <w:color w:val="auto"/>
              </w:rPr>
              <w:t>(測定時期：　　　)</w:t>
            </w:r>
          </w:p>
        </w:tc>
        <w:tc>
          <w:tcPr>
            <w:tcW w:w="2697" w:type="dxa"/>
          </w:tcPr>
          <w:p w:rsidR="003A61D8" w:rsidRDefault="00081D54" w:rsidP="00081D54">
            <w:pPr>
              <w:adjustRightInd/>
              <w:rPr>
                <w:color w:val="auto"/>
              </w:rPr>
            </w:pPr>
            <w:r w:rsidRPr="00081D54">
              <w:rPr>
                <w:rFonts w:hint="eastAsia"/>
                <w:color w:val="auto"/>
              </w:rPr>
              <w:t>事業完了</w:t>
            </w:r>
            <w:r w:rsidR="003A61D8">
              <w:rPr>
                <w:rFonts w:hint="eastAsia"/>
                <w:color w:val="auto"/>
              </w:rPr>
              <w:t>後6か月</w:t>
            </w:r>
            <w:r w:rsidRPr="00081D54">
              <w:rPr>
                <w:rFonts w:hint="eastAsia"/>
                <w:color w:val="auto"/>
              </w:rPr>
              <w:t>から</w:t>
            </w:r>
            <w:r w:rsidR="003A61D8">
              <w:rPr>
                <w:rFonts w:hint="eastAsia"/>
                <w:color w:val="auto"/>
              </w:rPr>
              <w:t>1</w:t>
            </w:r>
            <w:r w:rsidR="003A61D8">
              <w:rPr>
                <w:color w:val="auto"/>
              </w:rPr>
              <w:t>2</w:t>
            </w:r>
            <w:r w:rsidRPr="00081D54">
              <w:rPr>
                <w:rFonts w:hint="eastAsia"/>
                <w:color w:val="auto"/>
              </w:rPr>
              <w:t>か月後まで</w:t>
            </w:r>
          </w:p>
          <w:p w:rsidR="00081D54" w:rsidRPr="00081D54" w:rsidRDefault="00081D54" w:rsidP="00081D54">
            <w:pPr>
              <w:adjustRightInd/>
              <w:rPr>
                <w:color w:val="auto"/>
              </w:rPr>
            </w:pPr>
            <w:r w:rsidRPr="00081D54">
              <w:rPr>
                <w:rFonts w:hint="eastAsia"/>
                <w:color w:val="auto"/>
              </w:rPr>
              <w:t>(測定時期：　)</w:t>
            </w:r>
          </w:p>
        </w:tc>
      </w:tr>
      <w:tr w:rsidR="00081D54" w:rsidRPr="00081D54" w:rsidTr="00BD4C54">
        <w:trPr>
          <w:trHeight w:val="512"/>
        </w:trPr>
        <w:tc>
          <w:tcPr>
            <w:tcW w:w="1668" w:type="dxa"/>
          </w:tcPr>
          <w:p w:rsidR="00081D54" w:rsidRPr="00081D54" w:rsidRDefault="00081D54" w:rsidP="00081D54">
            <w:pPr>
              <w:adjustRightInd/>
              <w:rPr>
                <w:color w:val="auto"/>
              </w:rPr>
            </w:pPr>
            <w:r w:rsidRPr="00081D54">
              <w:rPr>
                <w:rFonts w:hint="eastAsia"/>
                <w:color w:val="auto"/>
              </w:rPr>
              <w:t>結果</w:t>
            </w:r>
          </w:p>
        </w:tc>
        <w:tc>
          <w:tcPr>
            <w:tcW w:w="2409" w:type="dxa"/>
          </w:tcPr>
          <w:p w:rsidR="00081D54" w:rsidRPr="00081D54" w:rsidRDefault="00081D54" w:rsidP="00081D54">
            <w:pPr>
              <w:adjustRightInd/>
              <w:rPr>
                <w:color w:val="auto"/>
              </w:rPr>
            </w:pPr>
          </w:p>
        </w:tc>
        <w:tc>
          <w:tcPr>
            <w:tcW w:w="2524" w:type="dxa"/>
          </w:tcPr>
          <w:p w:rsidR="00081D54" w:rsidRPr="00081D54" w:rsidRDefault="00081D54" w:rsidP="00081D54">
            <w:pPr>
              <w:adjustRightInd/>
              <w:rPr>
                <w:color w:val="auto"/>
              </w:rPr>
            </w:pPr>
          </w:p>
        </w:tc>
        <w:tc>
          <w:tcPr>
            <w:tcW w:w="2697" w:type="dxa"/>
          </w:tcPr>
          <w:p w:rsidR="00081D54" w:rsidRPr="00081D54" w:rsidRDefault="00081D54" w:rsidP="00081D54">
            <w:pPr>
              <w:adjustRightInd/>
              <w:rPr>
                <w:color w:val="auto"/>
              </w:rPr>
            </w:pPr>
          </w:p>
        </w:tc>
      </w:tr>
      <w:tr w:rsidR="00081D54" w:rsidRPr="00081D54" w:rsidTr="00BD4C54">
        <w:trPr>
          <w:trHeight w:val="768"/>
        </w:trPr>
        <w:tc>
          <w:tcPr>
            <w:tcW w:w="1668" w:type="dxa"/>
          </w:tcPr>
          <w:p w:rsidR="00081D54" w:rsidRPr="00081D54" w:rsidRDefault="00081D54" w:rsidP="00081D54">
            <w:pPr>
              <w:adjustRightInd/>
              <w:rPr>
                <w:color w:val="auto"/>
              </w:rPr>
            </w:pPr>
            <w:r w:rsidRPr="00081D54">
              <w:rPr>
                <w:rFonts w:hint="eastAsia"/>
                <w:color w:val="auto"/>
              </w:rPr>
              <w:t>その他特記事項</w:t>
            </w:r>
          </w:p>
        </w:tc>
        <w:tc>
          <w:tcPr>
            <w:tcW w:w="7630" w:type="dxa"/>
            <w:gridSpan w:val="3"/>
          </w:tcPr>
          <w:p w:rsidR="00081D54" w:rsidRPr="00081D54" w:rsidRDefault="00081D54" w:rsidP="00081D54">
            <w:pPr>
              <w:adjustRightInd/>
              <w:rPr>
                <w:color w:val="auto"/>
              </w:rPr>
            </w:pPr>
          </w:p>
        </w:tc>
      </w:tr>
    </w:tbl>
    <w:p w:rsidR="00081D54" w:rsidRPr="00081D54" w:rsidRDefault="00081D54" w:rsidP="00081D54">
      <w:pPr>
        <w:adjustRightInd/>
        <w:rPr>
          <w:color w:val="auto"/>
        </w:rPr>
      </w:pPr>
    </w:p>
    <w:p w:rsidR="00081D54" w:rsidRPr="00081D54" w:rsidRDefault="003A61D8" w:rsidP="00081D54">
      <w:pPr>
        <w:adjustRightInd/>
        <w:rPr>
          <w:color w:val="auto"/>
        </w:rPr>
      </w:pPr>
      <w:r>
        <w:rPr>
          <w:rFonts w:hint="eastAsia"/>
          <w:color w:val="auto"/>
        </w:rPr>
        <w:t>３</w:t>
      </w:r>
      <w:r w:rsidR="00081D54" w:rsidRPr="00081D54">
        <w:rPr>
          <w:rFonts w:hint="eastAsia"/>
          <w:color w:val="auto"/>
        </w:rPr>
        <w:t xml:space="preserve">　事業実施による効果</w:t>
      </w:r>
    </w:p>
    <w:tbl>
      <w:tblPr>
        <w:tblW w:w="93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6095"/>
        <w:gridCol w:w="2410"/>
      </w:tblGrid>
      <w:tr w:rsidR="00081D54" w:rsidRPr="00081D54" w:rsidTr="00BD4C54">
        <w:trPr>
          <w:trHeight w:val="545"/>
        </w:trPr>
        <w:tc>
          <w:tcPr>
            <w:tcW w:w="817" w:type="dxa"/>
          </w:tcPr>
          <w:p w:rsidR="00081D54" w:rsidRPr="00081D54" w:rsidRDefault="00081D54" w:rsidP="00081D54">
            <w:pPr>
              <w:adjustRightInd/>
              <w:rPr>
                <w:color w:val="auto"/>
              </w:rPr>
            </w:pPr>
            <w:r w:rsidRPr="00081D54">
              <w:rPr>
                <w:rFonts w:hint="eastAsia"/>
                <w:color w:val="auto"/>
              </w:rPr>
              <w:t>指標</w:t>
            </w:r>
          </w:p>
        </w:tc>
        <w:tc>
          <w:tcPr>
            <w:tcW w:w="6095" w:type="dxa"/>
          </w:tcPr>
          <w:p w:rsidR="00081D54" w:rsidRPr="00081D54" w:rsidRDefault="00081D54" w:rsidP="00081D54">
            <w:pPr>
              <w:adjustRightInd/>
              <w:rPr>
                <w:color w:val="auto"/>
              </w:rPr>
            </w:pPr>
          </w:p>
        </w:tc>
        <w:tc>
          <w:tcPr>
            <w:tcW w:w="2410" w:type="dxa"/>
          </w:tcPr>
          <w:p w:rsidR="00081D54" w:rsidRPr="00081D54" w:rsidRDefault="00081D54" w:rsidP="00081D54">
            <w:pPr>
              <w:adjustRightInd/>
              <w:rPr>
                <w:color w:val="auto"/>
              </w:rPr>
            </w:pPr>
            <w:r w:rsidRPr="00081D54">
              <w:rPr>
                <w:rFonts w:hint="eastAsia"/>
                <w:color w:val="auto"/>
              </w:rPr>
              <w:t>目標達成度(※１)</w:t>
            </w:r>
          </w:p>
        </w:tc>
      </w:tr>
      <w:tr w:rsidR="00081D54" w:rsidRPr="00081D54" w:rsidTr="00BD4C54">
        <w:trPr>
          <w:trHeight w:val="553"/>
        </w:trPr>
        <w:tc>
          <w:tcPr>
            <w:tcW w:w="817" w:type="dxa"/>
          </w:tcPr>
          <w:p w:rsidR="00081D54" w:rsidRPr="00081D54" w:rsidRDefault="00081D54" w:rsidP="00081D54">
            <w:pPr>
              <w:adjustRightInd/>
              <w:rPr>
                <w:color w:val="auto"/>
              </w:rPr>
            </w:pPr>
            <w:r w:rsidRPr="00081D54">
              <w:rPr>
                <w:rFonts w:hint="eastAsia"/>
                <w:color w:val="auto"/>
              </w:rPr>
              <w:t>目標</w:t>
            </w:r>
          </w:p>
        </w:tc>
        <w:tc>
          <w:tcPr>
            <w:tcW w:w="6095" w:type="dxa"/>
          </w:tcPr>
          <w:p w:rsidR="00081D54" w:rsidRPr="00081D54" w:rsidRDefault="00081D54" w:rsidP="00081D54">
            <w:pPr>
              <w:adjustRightInd/>
              <w:rPr>
                <w:color w:val="auto"/>
              </w:rPr>
            </w:pPr>
          </w:p>
        </w:tc>
        <w:tc>
          <w:tcPr>
            <w:tcW w:w="2410" w:type="dxa"/>
            <w:vMerge w:val="restart"/>
          </w:tcPr>
          <w:p w:rsidR="00081D54" w:rsidRPr="00081D54" w:rsidRDefault="00081D54" w:rsidP="00081D54">
            <w:pPr>
              <w:adjustRightInd/>
              <w:rPr>
                <w:color w:val="auto"/>
              </w:rPr>
            </w:pPr>
          </w:p>
          <w:p w:rsidR="00081D54" w:rsidRPr="00081D54" w:rsidRDefault="00081D54" w:rsidP="00081D54">
            <w:pPr>
              <w:adjustRightInd/>
              <w:rPr>
                <w:color w:val="auto"/>
              </w:rPr>
            </w:pPr>
            <w:r w:rsidRPr="00081D54">
              <w:rPr>
                <w:rFonts w:hint="eastAsia"/>
                <w:color w:val="auto"/>
              </w:rPr>
              <w:t>Ａ　Ｂ　Ｃ　Ｄ　Ｅ</w:t>
            </w:r>
          </w:p>
        </w:tc>
      </w:tr>
      <w:tr w:rsidR="00081D54" w:rsidRPr="00081D54" w:rsidTr="00BD4C54">
        <w:trPr>
          <w:trHeight w:val="521"/>
        </w:trPr>
        <w:tc>
          <w:tcPr>
            <w:tcW w:w="817" w:type="dxa"/>
          </w:tcPr>
          <w:p w:rsidR="00081D54" w:rsidRPr="00081D54" w:rsidRDefault="00081D54" w:rsidP="00081D54">
            <w:pPr>
              <w:adjustRightInd/>
              <w:rPr>
                <w:color w:val="auto"/>
              </w:rPr>
            </w:pPr>
            <w:r w:rsidRPr="00081D54">
              <w:rPr>
                <w:rFonts w:hint="eastAsia"/>
                <w:color w:val="auto"/>
              </w:rPr>
              <w:t>結果</w:t>
            </w:r>
          </w:p>
        </w:tc>
        <w:tc>
          <w:tcPr>
            <w:tcW w:w="6095" w:type="dxa"/>
          </w:tcPr>
          <w:p w:rsidR="00081D54" w:rsidRPr="00081D54" w:rsidRDefault="00081D54" w:rsidP="00081D54">
            <w:pPr>
              <w:adjustRightInd/>
              <w:rPr>
                <w:color w:val="auto"/>
              </w:rPr>
            </w:pPr>
          </w:p>
        </w:tc>
        <w:tc>
          <w:tcPr>
            <w:tcW w:w="2410" w:type="dxa"/>
            <w:vMerge/>
          </w:tcPr>
          <w:p w:rsidR="00081D54" w:rsidRPr="00081D54" w:rsidRDefault="00081D54" w:rsidP="00081D54">
            <w:pPr>
              <w:adjustRightInd/>
              <w:rPr>
                <w:color w:val="auto"/>
              </w:rPr>
            </w:pPr>
          </w:p>
        </w:tc>
      </w:tr>
    </w:tbl>
    <w:p w:rsidR="00081D54" w:rsidRPr="00081D54" w:rsidRDefault="00081D54" w:rsidP="00081D54">
      <w:pPr>
        <w:adjustRightInd/>
        <w:rPr>
          <w:color w:val="auto"/>
        </w:rPr>
      </w:pPr>
      <w:r w:rsidRPr="00081D54">
        <w:rPr>
          <w:rFonts w:hint="eastAsia"/>
          <w:color w:val="auto"/>
        </w:rPr>
        <w:t>※１　目標の達成度に応じてＡ～Ｅ(※２)に〇を付けてください。</w:t>
      </w:r>
    </w:p>
    <w:p w:rsidR="006E740D" w:rsidRDefault="00081D54" w:rsidP="00C72820">
      <w:pPr>
        <w:adjustRightInd/>
        <w:rPr>
          <w:rFonts w:hint="eastAsia"/>
          <w:color w:val="auto"/>
        </w:rPr>
      </w:pPr>
      <w:r w:rsidRPr="00081D54">
        <w:rPr>
          <w:rFonts w:hint="eastAsia"/>
          <w:color w:val="auto"/>
        </w:rPr>
        <w:t>※２　Ａ：</w:t>
      </w:r>
      <w:r w:rsidRPr="00081D54">
        <w:rPr>
          <w:color w:val="auto"/>
        </w:rPr>
        <w:t>10割以上</w:t>
      </w:r>
      <w:r w:rsidRPr="00081D54">
        <w:rPr>
          <w:rFonts w:hint="eastAsia"/>
          <w:color w:val="auto"/>
        </w:rPr>
        <w:t xml:space="preserve">　</w:t>
      </w:r>
      <w:r w:rsidRPr="00081D54">
        <w:rPr>
          <w:color w:val="auto"/>
        </w:rPr>
        <w:t>Ｂ：8割～9割程度</w:t>
      </w:r>
      <w:r w:rsidRPr="00081D54">
        <w:rPr>
          <w:rFonts w:hint="eastAsia"/>
          <w:color w:val="auto"/>
        </w:rPr>
        <w:t xml:space="preserve">　</w:t>
      </w:r>
      <w:r w:rsidRPr="00081D54">
        <w:rPr>
          <w:color w:val="auto"/>
        </w:rPr>
        <w:t>Ｃ：6割～7割程度</w:t>
      </w:r>
      <w:r w:rsidRPr="00081D54">
        <w:rPr>
          <w:rFonts w:hint="eastAsia"/>
          <w:color w:val="auto"/>
        </w:rPr>
        <w:t xml:space="preserve">　Ｄ：</w:t>
      </w:r>
      <w:r w:rsidRPr="00081D54">
        <w:rPr>
          <w:color w:val="auto"/>
        </w:rPr>
        <w:t>3割～5割程度</w:t>
      </w:r>
      <w:r w:rsidRPr="00081D54">
        <w:rPr>
          <w:rFonts w:hint="eastAsia"/>
          <w:color w:val="auto"/>
        </w:rPr>
        <w:t xml:space="preserve">　</w:t>
      </w:r>
      <w:r w:rsidRPr="00081D54">
        <w:rPr>
          <w:color w:val="auto"/>
        </w:rPr>
        <w:t>Ｅ</w:t>
      </w:r>
      <w:r w:rsidR="006C0B66">
        <w:rPr>
          <w:rFonts w:hint="eastAsia"/>
          <w:color w:val="auto"/>
        </w:rPr>
        <w:t>：</w:t>
      </w:r>
      <w:r w:rsidRPr="00081D54">
        <w:rPr>
          <w:color w:val="auto"/>
        </w:rPr>
        <w:t>3割未満</w:t>
      </w:r>
    </w:p>
    <w:p w:rsidR="006E740D" w:rsidRPr="00EB7007" w:rsidRDefault="006E740D" w:rsidP="006E740D">
      <w:pPr>
        <w:adjustRightInd/>
        <w:rPr>
          <w:rFonts w:hint="eastAsia"/>
          <w:b/>
          <w:color w:val="auto"/>
          <w:sz w:val="19"/>
          <w:szCs w:val="19"/>
        </w:rPr>
      </w:pPr>
      <w:r w:rsidRPr="00EB7007">
        <w:rPr>
          <w:rFonts w:hint="eastAsia"/>
          <w:b/>
          <w:color w:val="auto"/>
          <w:sz w:val="19"/>
          <w:szCs w:val="19"/>
        </w:rPr>
        <w:t>注）コミュニティ形成</w:t>
      </w:r>
      <w:r w:rsidR="00B762A5" w:rsidRPr="00EB7007">
        <w:rPr>
          <w:rFonts w:hint="eastAsia"/>
          <w:b/>
          <w:color w:val="auto"/>
          <w:sz w:val="19"/>
          <w:szCs w:val="19"/>
        </w:rPr>
        <w:t>の条件を満たしていない、</w:t>
      </w:r>
      <w:r w:rsidRPr="00EB7007">
        <w:rPr>
          <w:rFonts w:hint="eastAsia"/>
          <w:b/>
          <w:color w:val="auto"/>
          <w:sz w:val="19"/>
          <w:szCs w:val="19"/>
        </w:rPr>
        <w:t>営業を開始していない等、交付決定の</w:t>
      </w:r>
      <w:r w:rsidR="00B762A5" w:rsidRPr="00EB7007">
        <w:rPr>
          <w:rFonts w:hint="eastAsia"/>
          <w:b/>
          <w:color w:val="auto"/>
          <w:sz w:val="19"/>
          <w:szCs w:val="19"/>
        </w:rPr>
        <w:t>内容や前提と異なる</w:t>
      </w:r>
      <w:r w:rsidRPr="00EB7007">
        <w:rPr>
          <w:rFonts w:hint="eastAsia"/>
          <w:b/>
          <w:color w:val="auto"/>
          <w:sz w:val="19"/>
          <w:szCs w:val="19"/>
        </w:rPr>
        <w:t>場合は、要領第</w:t>
      </w:r>
      <w:r w:rsidR="004C3234" w:rsidRPr="00EB7007">
        <w:rPr>
          <w:rFonts w:hint="eastAsia"/>
          <w:b/>
          <w:color w:val="auto"/>
          <w:sz w:val="19"/>
          <w:szCs w:val="19"/>
        </w:rPr>
        <w:t>１０</w:t>
      </w:r>
      <w:r w:rsidRPr="00EB7007">
        <w:rPr>
          <w:rFonts w:hint="eastAsia"/>
          <w:b/>
          <w:color w:val="auto"/>
          <w:sz w:val="19"/>
          <w:szCs w:val="19"/>
        </w:rPr>
        <w:t>条に基づき補助金の返還を求める場合があります。</w:t>
      </w:r>
    </w:p>
    <w:sectPr w:rsidR="006E740D" w:rsidRPr="00EB7007" w:rsidSect="006C0B66">
      <w:headerReference w:type="default" r:id="rId7"/>
      <w:footerReference w:type="default" r:id="rId8"/>
      <w:type w:val="continuous"/>
      <w:pgSz w:w="11906" w:h="16838"/>
      <w:pgMar w:top="851" w:right="1247" w:bottom="567" w:left="1247" w:header="720" w:footer="720" w:gutter="0"/>
      <w:pgNumType w:start="1"/>
      <w:cols w:space="720"/>
      <w:noEndnote/>
      <w:docGrid w:type="linesAndChars"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842" w:rsidRDefault="008D3842">
      <w:pPr>
        <w:rPr>
          <w:rFonts w:cs="Times New Roman"/>
        </w:rPr>
      </w:pPr>
      <w:r>
        <w:rPr>
          <w:rFonts w:cs="Times New Roman"/>
        </w:rPr>
        <w:separator/>
      </w:r>
    </w:p>
  </w:endnote>
  <w:endnote w:type="continuationSeparator" w:id="0">
    <w:p w:rsidR="008D3842" w:rsidRDefault="008D384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2A6" w:rsidRDefault="00AD62A6">
    <w:pPr>
      <w:suppressAutoHyphens w:val="0"/>
      <w:wordWrap/>
      <w:textAlignment w:val="auto"/>
      <w:rPr>
        <w:rFonts w:hAnsi="Times New Roman"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842" w:rsidRDefault="008D3842">
      <w:pPr>
        <w:rPr>
          <w:rFonts w:cs="Times New Roman"/>
        </w:rPr>
      </w:pPr>
      <w:r>
        <w:rPr>
          <w:rFonts w:hAnsi="Times New Roman" w:cs="Times New Roman"/>
          <w:color w:val="auto"/>
          <w:sz w:val="2"/>
          <w:szCs w:val="2"/>
        </w:rPr>
        <w:continuationSeparator/>
      </w:r>
    </w:p>
  </w:footnote>
  <w:footnote w:type="continuationSeparator" w:id="0">
    <w:p w:rsidR="008D3842" w:rsidRDefault="008D3842">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2A6" w:rsidRDefault="00AD62A6">
    <w:pPr>
      <w:suppressAutoHyphens w:val="0"/>
      <w:wordWrap/>
      <w:textAlignment w:val="auto"/>
      <w:rPr>
        <w:rFonts w:hAnsi="Times New Roman"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defaultTabStop w:val="720"/>
  <w:doNotHyphenateCaps/>
  <w:drawingGridHorizontalSpacing w:val="6553"/>
  <w:drawingGridVerticalSpacing w:val="32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EED"/>
    <w:rsid w:val="00000819"/>
    <w:rsid w:val="00004CC3"/>
    <w:rsid w:val="00011139"/>
    <w:rsid w:val="0001509E"/>
    <w:rsid w:val="00021BA8"/>
    <w:rsid w:val="00025CB4"/>
    <w:rsid w:val="0002610B"/>
    <w:rsid w:val="00026880"/>
    <w:rsid w:val="000420D7"/>
    <w:rsid w:val="00044D5A"/>
    <w:rsid w:val="000544EF"/>
    <w:rsid w:val="0005511A"/>
    <w:rsid w:val="00062F14"/>
    <w:rsid w:val="00073BD5"/>
    <w:rsid w:val="00080E64"/>
    <w:rsid w:val="00080F6D"/>
    <w:rsid w:val="0008127B"/>
    <w:rsid w:val="00081D54"/>
    <w:rsid w:val="00082D11"/>
    <w:rsid w:val="000906D6"/>
    <w:rsid w:val="00094D41"/>
    <w:rsid w:val="000A58DC"/>
    <w:rsid w:val="000B2793"/>
    <w:rsid w:val="000B67C0"/>
    <w:rsid w:val="000B7878"/>
    <w:rsid w:val="000C0F3B"/>
    <w:rsid w:val="000C6788"/>
    <w:rsid w:val="000D056B"/>
    <w:rsid w:val="000D5148"/>
    <w:rsid w:val="000E06D3"/>
    <w:rsid w:val="000F03C9"/>
    <w:rsid w:val="000F338C"/>
    <w:rsid w:val="000F3A23"/>
    <w:rsid w:val="000F5B5D"/>
    <w:rsid w:val="000F6590"/>
    <w:rsid w:val="00100109"/>
    <w:rsid w:val="00101F38"/>
    <w:rsid w:val="00112253"/>
    <w:rsid w:val="00116B03"/>
    <w:rsid w:val="00123A9A"/>
    <w:rsid w:val="00124465"/>
    <w:rsid w:val="001245E5"/>
    <w:rsid w:val="001272C8"/>
    <w:rsid w:val="0013104E"/>
    <w:rsid w:val="001331AF"/>
    <w:rsid w:val="00133BE7"/>
    <w:rsid w:val="00136FB8"/>
    <w:rsid w:val="00150038"/>
    <w:rsid w:val="00154370"/>
    <w:rsid w:val="00156618"/>
    <w:rsid w:val="00162AB7"/>
    <w:rsid w:val="00165BD6"/>
    <w:rsid w:val="00165E3F"/>
    <w:rsid w:val="001725EA"/>
    <w:rsid w:val="001735A6"/>
    <w:rsid w:val="00174D9B"/>
    <w:rsid w:val="00177B78"/>
    <w:rsid w:val="0018012A"/>
    <w:rsid w:val="0018249C"/>
    <w:rsid w:val="0019018D"/>
    <w:rsid w:val="00195763"/>
    <w:rsid w:val="001A18A7"/>
    <w:rsid w:val="001A7D2D"/>
    <w:rsid w:val="001B09C1"/>
    <w:rsid w:val="001B11C6"/>
    <w:rsid w:val="001B75C4"/>
    <w:rsid w:val="001C2685"/>
    <w:rsid w:val="001E3B66"/>
    <w:rsid w:val="001F0402"/>
    <w:rsid w:val="00200978"/>
    <w:rsid w:val="00211716"/>
    <w:rsid w:val="00226C44"/>
    <w:rsid w:val="002425C0"/>
    <w:rsid w:val="00245686"/>
    <w:rsid w:val="0026299E"/>
    <w:rsid w:val="00262AF1"/>
    <w:rsid w:val="002745E6"/>
    <w:rsid w:val="00275FF2"/>
    <w:rsid w:val="00281A5B"/>
    <w:rsid w:val="00286424"/>
    <w:rsid w:val="002A20A2"/>
    <w:rsid w:val="002B1425"/>
    <w:rsid w:val="002B5763"/>
    <w:rsid w:val="002C31AD"/>
    <w:rsid w:val="002D1C15"/>
    <w:rsid w:val="002D296D"/>
    <w:rsid w:val="002D3710"/>
    <w:rsid w:val="002E130B"/>
    <w:rsid w:val="002E338B"/>
    <w:rsid w:val="002E3413"/>
    <w:rsid w:val="002E5A23"/>
    <w:rsid w:val="003062AD"/>
    <w:rsid w:val="0032277B"/>
    <w:rsid w:val="00326104"/>
    <w:rsid w:val="00334A22"/>
    <w:rsid w:val="00340769"/>
    <w:rsid w:val="00345891"/>
    <w:rsid w:val="00346B04"/>
    <w:rsid w:val="00356C54"/>
    <w:rsid w:val="0037310C"/>
    <w:rsid w:val="00374E87"/>
    <w:rsid w:val="0037592C"/>
    <w:rsid w:val="0037630C"/>
    <w:rsid w:val="00382EA4"/>
    <w:rsid w:val="00387835"/>
    <w:rsid w:val="003902EA"/>
    <w:rsid w:val="00392619"/>
    <w:rsid w:val="003A61D8"/>
    <w:rsid w:val="003B271A"/>
    <w:rsid w:val="003B53A1"/>
    <w:rsid w:val="003B5BA4"/>
    <w:rsid w:val="003D596A"/>
    <w:rsid w:val="003D6A19"/>
    <w:rsid w:val="003F7180"/>
    <w:rsid w:val="004008BE"/>
    <w:rsid w:val="00413C29"/>
    <w:rsid w:val="00415019"/>
    <w:rsid w:val="00420A2F"/>
    <w:rsid w:val="00431A40"/>
    <w:rsid w:val="004437AC"/>
    <w:rsid w:val="004440B4"/>
    <w:rsid w:val="004450A4"/>
    <w:rsid w:val="00446CC6"/>
    <w:rsid w:val="004613AA"/>
    <w:rsid w:val="00463C3F"/>
    <w:rsid w:val="0047689A"/>
    <w:rsid w:val="00477B46"/>
    <w:rsid w:val="00477D67"/>
    <w:rsid w:val="00481E90"/>
    <w:rsid w:val="00484D93"/>
    <w:rsid w:val="00494C78"/>
    <w:rsid w:val="004A68BE"/>
    <w:rsid w:val="004B37A4"/>
    <w:rsid w:val="004B385B"/>
    <w:rsid w:val="004B57D2"/>
    <w:rsid w:val="004C3234"/>
    <w:rsid w:val="004C4B33"/>
    <w:rsid w:val="004C4B99"/>
    <w:rsid w:val="004C6C5D"/>
    <w:rsid w:val="004D1A38"/>
    <w:rsid w:val="004D1C4B"/>
    <w:rsid w:val="004D1E56"/>
    <w:rsid w:val="004D747C"/>
    <w:rsid w:val="004F70BC"/>
    <w:rsid w:val="00503FF7"/>
    <w:rsid w:val="005079DE"/>
    <w:rsid w:val="00507B59"/>
    <w:rsid w:val="00521439"/>
    <w:rsid w:val="00542DA8"/>
    <w:rsid w:val="00543CE8"/>
    <w:rsid w:val="005442A4"/>
    <w:rsid w:val="005443E1"/>
    <w:rsid w:val="00555058"/>
    <w:rsid w:val="005579A9"/>
    <w:rsid w:val="00567DBD"/>
    <w:rsid w:val="00582526"/>
    <w:rsid w:val="005825A0"/>
    <w:rsid w:val="00583401"/>
    <w:rsid w:val="0058465A"/>
    <w:rsid w:val="00590BD4"/>
    <w:rsid w:val="005965C5"/>
    <w:rsid w:val="005A04EB"/>
    <w:rsid w:val="005A5436"/>
    <w:rsid w:val="005A5FEB"/>
    <w:rsid w:val="005A6727"/>
    <w:rsid w:val="005B1D19"/>
    <w:rsid w:val="005B460B"/>
    <w:rsid w:val="005C1E6C"/>
    <w:rsid w:val="005C67A0"/>
    <w:rsid w:val="005D4D9C"/>
    <w:rsid w:val="005E1D3F"/>
    <w:rsid w:val="005E4D81"/>
    <w:rsid w:val="005F24A4"/>
    <w:rsid w:val="005F5184"/>
    <w:rsid w:val="006146B3"/>
    <w:rsid w:val="00614A6C"/>
    <w:rsid w:val="006157D5"/>
    <w:rsid w:val="00623061"/>
    <w:rsid w:val="0062577B"/>
    <w:rsid w:val="0063113A"/>
    <w:rsid w:val="00633ACA"/>
    <w:rsid w:val="00635B0C"/>
    <w:rsid w:val="00657B36"/>
    <w:rsid w:val="006763E2"/>
    <w:rsid w:val="00676B44"/>
    <w:rsid w:val="006774C2"/>
    <w:rsid w:val="00677723"/>
    <w:rsid w:val="006837C8"/>
    <w:rsid w:val="0069128F"/>
    <w:rsid w:val="006965B0"/>
    <w:rsid w:val="006A37CD"/>
    <w:rsid w:val="006A6916"/>
    <w:rsid w:val="006C022D"/>
    <w:rsid w:val="006C0B66"/>
    <w:rsid w:val="006D6C54"/>
    <w:rsid w:val="006E10F4"/>
    <w:rsid w:val="006E740D"/>
    <w:rsid w:val="0070715A"/>
    <w:rsid w:val="00707C9C"/>
    <w:rsid w:val="007126FC"/>
    <w:rsid w:val="00721029"/>
    <w:rsid w:val="0072410E"/>
    <w:rsid w:val="00725095"/>
    <w:rsid w:val="00725BD3"/>
    <w:rsid w:val="00726904"/>
    <w:rsid w:val="00726B99"/>
    <w:rsid w:val="00746838"/>
    <w:rsid w:val="00751FE5"/>
    <w:rsid w:val="00772072"/>
    <w:rsid w:val="00773E45"/>
    <w:rsid w:val="00775E3A"/>
    <w:rsid w:val="00775F90"/>
    <w:rsid w:val="007840CB"/>
    <w:rsid w:val="00785F66"/>
    <w:rsid w:val="0079252C"/>
    <w:rsid w:val="00793616"/>
    <w:rsid w:val="00795E6D"/>
    <w:rsid w:val="007A6FEC"/>
    <w:rsid w:val="007B6C5D"/>
    <w:rsid w:val="007C4BCC"/>
    <w:rsid w:val="007D6EA7"/>
    <w:rsid w:val="007D78E6"/>
    <w:rsid w:val="007E56B9"/>
    <w:rsid w:val="007E5B90"/>
    <w:rsid w:val="00820954"/>
    <w:rsid w:val="00821F27"/>
    <w:rsid w:val="00830D5F"/>
    <w:rsid w:val="00840D93"/>
    <w:rsid w:val="00843ABE"/>
    <w:rsid w:val="00843CB0"/>
    <w:rsid w:val="00844D54"/>
    <w:rsid w:val="0084714D"/>
    <w:rsid w:val="00855CC2"/>
    <w:rsid w:val="0086437B"/>
    <w:rsid w:val="0086771F"/>
    <w:rsid w:val="008732C5"/>
    <w:rsid w:val="00882B21"/>
    <w:rsid w:val="00884A29"/>
    <w:rsid w:val="0088797A"/>
    <w:rsid w:val="008941A0"/>
    <w:rsid w:val="00895DB9"/>
    <w:rsid w:val="00897573"/>
    <w:rsid w:val="008A6BE1"/>
    <w:rsid w:val="008C30DD"/>
    <w:rsid w:val="008C31DE"/>
    <w:rsid w:val="008C641C"/>
    <w:rsid w:val="008D3842"/>
    <w:rsid w:val="008E050C"/>
    <w:rsid w:val="008E297F"/>
    <w:rsid w:val="008E3D29"/>
    <w:rsid w:val="008E575C"/>
    <w:rsid w:val="008F2CE0"/>
    <w:rsid w:val="00901423"/>
    <w:rsid w:val="009032AC"/>
    <w:rsid w:val="009251A9"/>
    <w:rsid w:val="00927E1D"/>
    <w:rsid w:val="009342AB"/>
    <w:rsid w:val="009463FD"/>
    <w:rsid w:val="00951AA2"/>
    <w:rsid w:val="00952BF9"/>
    <w:rsid w:val="00956204"/>
    <w:rsid w:val="00957C03"/>
    <w:rsid w:val="009625C5"/>
    <w:rsid w:val="009642D6"/>
    <w:rsid w:val="00964CDA"/>
    <w:rsid w:val="0096512F"/>
    <w:rsid w:val="00965529"/>
    <w:rsid w:val="00974E20"/>
    <w:rsid w:val="0097785D"/>
    <w:rsid w:val="00981DFB"/>
    <w:rsid w:val="0098205F"/>
    <w:rsid w:val="0098772E"/>
    <w:rsid w:val="00990F4B"/>
    <w:rsid w:val="009956E0"/>
    <w:rsid w:val="009A6F34"/>
    <w:rsid w:val="009B29E2"/>
    <w:rsid w:val="009C1088"/>
    <w:rsid w:val="009C4F14"/>
    <w:rsid w:val="009C66C6"/>
    <w:rsid w:val="009D2EAC"/>
    <w:rsid w:val="009E2F54"/>
    <w:rsid w:val="009E401A"/>
    <w:rsid w:val="009E5C6A"/>
    <w:rsid w:val="009E6C32"/>
    <w:rsid w:val="009F01CB"/>
    <w:rsid w:val="009F6A64"/>
    <w:rsid w:val="009F6CD1"/>
    <w:rsid w:val="00A24DA1"/>
    <w:rsid w:val="00A31C4C"/>
    <w:rsid w:val="00A32BE2"/>
    <w:rsid w:val="00A349A3"/>
    <w:rsid w:val="00A34AB2"/>
    <w:rsid w:val="00A42DF2"/>
    <w:rsid w:val="00A475EF"/>
    <w:rsid w:val="00A47FBC"/>
    <w:rsid w:val="00A50D26"/>
    <w:rsid w:val="00A52444"/>
    <w:rsid w:val="00A53305"/>
    <w:rsid w:val="00A8021B"/>
    <w:rsid w:val="00A8644A"/>
    <w:rsid w:val="00A90DFF"/>
    <w:rsid w:val="00AA0502"/>
    <w:rsid w:val="00AA15BF"/>
    <w:rsid w:val="00AA1888"/>
    <w:rsid w:val="00AA4406"/>
    <w:rsid w:val="00AA5866"/>
    <w:rsid w:val="00AA7753"/>
    <w:rsid w:val="00AB6693"/>
    <w:rsid w:val="00AB7234"/>
    <w:rsid w:val="00AC122F"/>
    <w:rsid w:val="00AC488B"/>
    <w:rsid w:val="00AD15F1"/>
    <w:rsid w:val="00AD232D"/>
    <w:rsid w:val="00AD3F55"/>
    <w:rsid w:val="00AD5D6B"/>
    <w:rsid w:val="00AD62A6"/>
    <w:rsid w:val="00AE1D1F"/>
    <w:rsid w:val="00AE65CE"/>
    <w:rsid w:val="00AF0F1B"/>
    <w:rsid w:val="00AF3D2F"/>
    <w:rsid w:val="00B020F3"/>
    <w:rsid w:val="00B05516"/>
    <w:rsid w:val="00B13275"/>
    <w:rsid w:val="00B342EB"/>
    <w:rsid w:val="00B35CF2"/>
    <w:rsid w:val="00B4169E"/>
    <w:rsid w:val="00B50579"/>
    <w:rsid w:val="00B50901"/>
    <w:rsid w:val="00B577B3"/>
    <w:rsid w:val="00B762A5"/>
    <w:rsid w:val="00B83759"/>
    <w:rsid w:val="00B860FF"/>
    <w:rsid w:val="00B94066"/>
    <w:rsid w:val="00BA138A"/>
    <w:rsid w:val="00BB472D"/>
    <w:rsid w:val="00BD476B"/>
    <w:rsid w:val="00BD4C54"/>
    <w:rsid w:val="00BD6CFF"/>
    <w:rsid w:val="00BE18EF"/>
    <w:rsid w:val="00BE4E8F"/>
    <w:rsid w:val="00BF10FC"/>
    <w:rsid w:val="00BF3855"/>
    <w:rsid w:val="00BF6112"/>
    <w:rsid w:val="00C1188B"/>
    <w:rsid w:val="00C14974"/>
    <w:rsid w:val="00C17FD6"/>
    <w:rsid w:val="00C20B24"/>
    <w:rsid w:val="00C20C6E"/>
    <w:rsid w:val="00C24661"/>
    <w:rsid w:val="00C40D78"/>
    <w:rsid w:val="00C439DB"/>
    <w:rsid w:val="00C72820"/>
    <w:rsid w:val="00C735C0"/>
    <w:rsid w:val="00C771C1"/>
    <w:rsid w:val="00C77E74"/>
    <w:rsid w:val="00C809D8"/>
    <w:rsid w:val="00C81054"/>
    <w:rsid w:val="00C91C43"/>
    <w:rsid w:val="00C92E52"/>
    <w:rsid w:val="00C940A4"/>
    <w:rsid w:val="00CA5798"/>
    <w:rsid w:val="00CA5AB5"/>
    <w:rsid w:val="00CB1322"/>
    <w:rsid w:val="00CB2902"/>
    <w:rsid w:val="00CB2966"/>
    <w:rsid w:val="00CB77CF"/>
    <w:rsid w:val="00CC6F95"/>
    <w:rsid w:val="00CD388F"/>
    <w:rsid w:val="00CE10A8"/>
    <w:rsid w:val="00CE2384"/>
    <w:rsid w:val="00CE2F62"/>
    <w:rsid w:val="00CE65C3"/>
    <w:rsid w:val="00CF400B"/>
    <w:rsid w:val="00D00234"/>
    <w:rsid w:val="00D01EEA"/>
    <w:rsid w:val="00D05BC4"/>
    <w:rsid w:val="00D16DD5"/>
    <w:rsid w:val="00D301B7"/>
    <w:rsid w:val="00D348BB"/>
    <w:rsid w:val="00D413A3"/>
    <w:rsid w:val="00D57C8A"/>
    <w:rsid w:val="00D63B7B"/>
    <w:rsid w:val="00D86DDA"/>
    <w:rsid w:val="00D95707"/>
    <w:rsid w:val="00DA259F"/>
    <w:rsid w:val="00DA42E4"/>
    <w:rsid w:val="00DB2BA8"/>
    <w:rsid w:val="00DB4B1A"/>
    <w:rsid w:val="00DB6921"/>
    <w:rsid w:val="00DC03DE"/>
    <w:rsid w:val="00DC26EA"/>
    <w:rsid w:val="00DC6513"/>
    <w:rsid w:val="00DD04FB"/>
    <w:rsid w:val="00DD3A16"/>
    <w:rsid w:val="00DD49D2"/>
    <w:rsid w:val="00DD4AF6"/>
    <w:rsid w:val="00DE3FAD"/>
    <w:rsid w:val="00DF0C21"/>
    <w:rsid w:val="00DF1D25"/>
    <w:rsid w:val="00DF675A"/>
    <w:rsid w:val="00E02254"/>
    <w:rsid w:val="00E1260F"/>
    <w:rsid w:val="00E1518F"/>
    <w:rsid w:val="00E22E1D"/>
    <w:rsid w:val="00E30C83"/>
    <w:rsid w:val="00E33CF8"/>
    <w:rsid w:val="00E33E28"/>
    <w:rsid w:val="00E354C5"/>
    <w:rsid w:val="00E3588E"/>
    <w:rsid w:val="00E37B84"/>
    <w:rsid w:val="00E410F4"/>
    <w:rsid w:val="00E51160"/>
    <w:rsid w:val="00E55805"/>
    <w:rsid w:val="00E56C20"/>
    <w:rsid w:val="00E66ECD"/>
    <w:rsid w:val="00E66F94"/>
    <w:rsid w:val="00E72F12"/>
    <w:rsid w:val="00E730FE"/>
    <w:rsid w:val="00E733A5"/>
    <w:rsid w:val="00E74136"/>
    <w:rsid w:val="00E74B54"/>
    <w:rsid w:val="00E75810"/>
    <w:rsid w:val="00E806A0"/>
    <w:rsid w:val="00E8426F"/>
    <w:rsid w:val="00E91DE6"/>
    <w:rsid w:val="00E9434F"/>
    <w:rsid w:val="00E94E3E"/>
    <w:rsid w:val="00E94E69"/>
    <w:rsid w:val="00EA1160"/>
    <w:rsid w:val="00EA210A"/>
    <w:rsid w:val="00EA25C1"/>
    <w:rsid w:val="00EA366C"/>
    <w:rsid w:val="00EB0757"/>
    <w:rsid w:val="00EB2742"/>
    <w:rsid w:val="00EB2D83"/>
    <w:rsid w:val="00EB7007"/>
    <w:rsid w:val="00EC017E"/>
    <w:rsid w:val="00EC216D"/>
    <w:rsid w:val="00EC2C0C"/>
    <w:rsid w:val="00EC45C0"/>
    <w:rsid w:val="00EC5FF7"/>
    <w:rsid w:val="00ED0A8D"/>
    <w:rsid w:val="00ED2A58"/>
    <w:rsid w:val="00ED43DD"/>
    <w:rsid w:val="00ED6AB2"/>
    <w:rsid w:val="00EE213F"/>
    <w:rsid w:val="00EF7170"/>
    <w:rsid w:val="00EF773B"/>
    <w:rsid w:val="00F01130"/>
    <w:rsid w:val="00F04179"/>
    <w:rsid w:val="00F05B8A"/>
    <w:rsid w:val="00F1573E"/>
    <w:rsid w:val="00F16447"/>
    <w:rsid w:val="00F21481"/>
    <w:rsid w:val="00F23471"/>
    <w:rsid w:val="00F30D8D"/>
    <w:rsid w:val="00F37921"/>
    <w:rsid w:val="00F418D7"/>
    <w:rsid w:val="00F41BAF"/>
    <w:rsid w:val="00F41EA1"/>
    <w:rsid w:val="00F446D5"/>
    <w:rsid w:val="00F44EAD"/>
    <w:rsid w:val="00F461A2"/>
    <w:rsid w:val="00F511E1"/>
    <w:rsid w:val="00F66824"/>
    <w:rsid w:val="00F75A03"/>
    <w:rsid w:val="00F81CCB"/>
    <w:rsid w:val="00F820F3"/>
    <w:rsid w:val="00F842A5"/>
    <w:rsid w:val="00F86374"/>
    <w:rsid w:val="00F93FF3"/>
    <w:rsid w:val="00FA359D"/>
    <w:rsid w:val="00FA6DD4"/>
    <w:rsid w:val="00FA7EF4"/>
    <w:rsid w:val="00FB18A6"/>
    <w:rsid w:val="00FB5125"/>
    <w:rsid w:val="00FB5896"/>
    <w:rsid w:val="00FC73E3"/>
    <w:rsid w:val="00FE08CA"/>
    <w:rsid w:val="00FE48D5"/>
    <w:rsid w:val="00FE7EED"/>
    <w:rsid w:val="00FF2724"/>
    <w:rsid w:val="00FF3A72"/>
    <w:rsid w:val="00FF6FC0"/>
    <w:rsid w:val="00FF7D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chartTrackingRefBased/>
  <w15:docId w15:val="{DD888462-1794-4D6C-B4B7-19080490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FE7EED"/>
    <w:pPr>
      <w:jc w:val="center"/>
    </w:pPr>
  </w:style>
  <w:style w:type="character" w:customStyle="1" w:styleId="a4">
    <w:name w:val="記 (文字)"/>
    <w:link w:val="a3"/>
    <w:uiPriority w:val="99"/>
    <w:semiHidden/>
    <w:locked/>
    <w:rPr>
      <w:rFonts w:ascii="ＭＳ 明朝" w:eastAsia="ＭＳ 明朝" w:cs="ＭＳ 明朝"/>
      <w:color w:val="000000"/>
      <w:kern w:val="0"/>
      <w:sz w:val="20"/>
      <w:szCs w:val="20"/>
    </w:rPr>
  </w:style>
  <w:style w:type="paragraph" w:styleId="a5">
    <w:name w:val="Closing"/>
    <w:basedOn w:val="a"/>
    <w:link w:val="a6"/>
    <w:uiPriority w:val="99"/>
    <w:rsid w:val="00FE7EED"/>
    <w:pPr>
      <w:jc w:val="right"/>
    </w:pPr>
  </w:style>
  <w:style w:type="character" w:customStyle="1" w:styleId="a6">
    <w:name w:val="結語 (文字)"/>
    <w:link w:val="a5"/>
    <w:uiPriority w:val="99"/>
    <w:semiHidden/>
    <w:locked/>
    <w:rPr>
      <w:rFonts w:ascii="ＭＳ 明朝" w:eastAsia="ＭＳ 明朝" w:cs="ＭＳ 明朝"/>
      <w:color w:val="000000"/>
      <w:kern w:val="0"/>
      <w:sz w:val="20"/>
      <w:szCs w:val="20"/>
    </w:rPr>
  </w:style>
  <w:style w:type="paragraph" w:styleId="a7">
    <w:name w:val="header"/>
    <w:basedOn w:val="a"/>
    <w:link w:val="a8"/>
    <w:uiPriority w:val="99"/>
    <w:unhideWhenUsed/>
    <w:rsid w:val="00C72820"/>
    <w:pPr>
      <w:tabs>
        <w:tab w:val="center" w:pos="4252"/>
        <w:tab w:val="right" w:pos="8504"/>
      </w:tabs>
      <w:snapToGrid w:val="0"/>
    </w:pPr>
  </w:style>
  <w:style w:type="character" w:customStyle="1" w:styleId="a8">
    <w:name w:val="ヘッダー (文字)"/>
    <w:link w:val="a7"/>
    <w:uiPriority w:val="99"/>
    <w:locked/>
    <w:rsid w:val="00C72820"/>
    <w:rPr>
      <w:rFonts w:ascii="ＭＳ 明朝" w:eastAsia="ＭＳ 明朝" w:cs="ＭＳ 明朝"/>
      <w:color w:val="000000"/>
      <w:kern w:val="0"/>
      <w:sz w:val="20"/>
      <w:szCs w:val="20"/>
    </w:rPr>
  </w:style>
  <w:style w:type="paragraph" w:styleId="a9">
    <w:name w:val="footer"/>
    <w:basedOn w:val="a"/>
    <w:link w:val="aa"/>
    <w:uiPriority w:val="99"/>
    <w:unhideWhenUsed/>
    <w:rsid w:val="00C72820"/>
    <w:pPr>
      <w:tabs>
        <w:tab w:val="center" w:pos="4252"/>
        <w:tab w:val="right" w:pos="8504"/>
      </w:tabs>
      <w:snapToGrid w:val="0"/>
    </w:pPr>
  </w:style>
  <w:style w:type="character" w:customStyle="1" w:styleId="aa">
    <w:name w:val="フッター (文字)"/>
    <w:link w:val="a9"/>
    <w:uiPriority w:val="99"/>
    <w:locked/>
    <w:rsid w:val="00C72820"/>
    <w:rPr>
      <w:rFonts w:ascii="ＭＳ 明朝" w:eastAsia="ＭＳ 明朝" w:cs="ＭＳ 明朝"/>
      <w:color w:val="000000"/>
      <w:kern w:val="0"/>
      <w:sz w:val="20"/>
      <w:szCs w:val="20"/>
    </w:rPr>
  </w:style>
  <w:style w:type="paragraph" w:styleId="HTML">
    <w:name w:val="HTML Preformatted"/>
    <w:basedOn w:val="a"/>
    <w:link w:val="HTML0"/>
    <w:uiPriority w:val="99"/>
    <w:semiHidden/>
    <w:unhideWhenUsed/>
    <w:rsid w:val="00BF61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wordWrap/>
      <w:autoSpaceDE/>
      <w:autoSpaceDN/>
      <w:adjustRightInd/>
      <w:textAlignment w:val="auto"/>
    </w:pPr>
    <w:rPr>
      <w:rFonts w:ascii="ＭＳ ゴシック" w:eastAsia="ＭＳ ゴシック" w:hAnsi="ＭＳ ゴシック" w:cs="ＭＳ ゴシック"/>
      <w:color w:val="auto"/>
      <w:sz w:val="24"/>
      <w:szCs w:val="24"/>
    </w:rPr>
  </w:style>
  <w:style w:type="character" w:customStyle="1" w:styleId="HTML0">
    <w:name w:val="HTML 書式付き (文字)"/>
    <w:link w:val="HTML"/>
    <w:uiPriority w:val="99"/>
    <w:semiHidden/>
    <w:locked/>
    <w:rsid w:val="00BF6112"/>
    <w:rPr>
      <w:rFonts w:ascii="ＭＳ ゴシック" w:eastAsia="ＭＳ ゴシック" w:hAnsi="ＭＳ ゴシック" w:cs="ＭＳ ゴシック"/>
      <w:kern w:val="0"/>
      <w:sz w:val="24"/>
      <w:szCs w:val="24"/>
    </w:rPr>
  </w:style>
  <w:style w:type="paragraph" w:styleId="ab">
    <w:name w:val="Balloon Text"/>
    <w:basedOn w:val="a"/>
    <w:link w:val="ac"/>
    <w:uiPriority w:val="99"/>
    <w:semiHidden/>
    <w:unhideWhenUsed/>
    <w:rsid w:val="00DF675A"/>
    <w:rPr>
      <w:rFonts w:ascii="Arial" w:eastAsia="ＭＳ ゴシック" w:hAnsi="Arial" w:cs="Times New Roman"/>
      <w:sz w:val="18"/>
      <w:szCs w:val="18"/>
    </w:rPr>
  </w:style>
  <w:style w:type="character" w:customStyle="1" w:styleId="ac">
    <w:name w:val="吹き出し (文字)"/>
    <w:link w:val="ab"/>
    <w:uiPriority w:val="99"/>
    <w:semiHidden/>
    <w:locked/>
    <w:rsid w:val="00DF675A"/>
    <w:rPr>
      <w:rFonts w:ascii="Arial" w:eastAsia="ＭＳ ゴシック" w:hAnsi="Arial" w:cs="Times New Roman"/>
      <w:color w:val="000000"/>
      <w:kern w:val="0"/>
      <w:sz w:val="18"/>
      <w:szCs w:val="18"/>
    </w:rPr>
  </w:style>
  <w:style w:type="paragraph" w:customStyle="1" w:styleId="ad">
    <w:name w:val="一太郎"/>
    <w:rsid w:val="00F1573E"/>
    <w:pPr>
      <w:widowControl w:val="0"/>
      <w:wordWrap w:val="0"/>
      <w:autoSpaceDE w:val="0"/>
      <w:autoSpaceDN w:val="0"/>
      <w:adjustRightInd w:val="0"/>
      <w:spacing w:line="361" w:lineRule="exact"/>
      <w:jc w:val="both"/>
    </w:pPr>
    <w:rPr>
      <w:rFonts w:cs="ＭＳ 明朝"/>
      <w:spacing w:val="-2"/>
      <w:sz w:val="26"/>
      <w:szCs w:val="24"/>
    </w:rPr>
  </w:style>
  <w:style w:type="paragraph" w:customStyle="1" w:styleId="2">
    <w:name w:val="スタイル2"/>
    <w:basedOn w:val="a"/>
    <w:qFormat/>
    <w:rsid w:val="00F1573E"/>
    <w:pPr>
      <w:suppressAutoHyphens w:val="0"/>
      <w:wordWrap/>
      <w:autoSpaceDE/>
      <w:autoSpaceDN/>
      <w:adjustRightInd/>
      <w:jc w:val="both"/>
      <w:textAlignment w:val="auto"/>
    </w:pPr>
    <w:rPr>
      <w:rFonts w:eastAsia="ＭＳ ゴシック" w:hAnsi="Century" w:cs="Times New Roman"/>
      <w:color w:val="auto"/>
      <w:kern w:val="2"/>
      <w:sz w:val="24"/>
      <w:szCs w:val="22"/>
    </w:rPr>
  </w:style>
  <w:style w:type="paragraph" w:customStyle="1" w:styleId="1">
    <w:name w:val="スタイル1"/>
    <w:basedOn w:val="a"/>
    <w:qFormat/>
    <w:rsid w:val="00F1573E"/>
    <w:pPr>
      <w:suppressAutoHyphens w:val="0"/>
      <w:wordWrap/>
      <w:autoSpaceDE/>
      <w:autoSpaceDN/>
      <w:adjustRightInd/>
      <w:jc w:val="both"/>
      <w:textAlignment w:val="auto"/>
    </w:pPr>
    <w:rPr>
      <w:rFonts w:eastAsia="ＭＳ ゴシック" w:hAnsi="Century" w:cs="Times New Roman"/>
      <w:color w:val="auto"/>
      <w:kern w:val="2"/>
      <w:sz w:val="24"/>
      <w:szCs w:val="22"/>
    </w:rPr>
  </w:style>
  <w:style w:type="paragraph" w:styleId="ae">
    <w:name w:val="Date"/>
    <w:basedOn w:val="a"/>
    <w:next w:val="a"/>
    <w:link w:val="af"/>
    <w:uiPriority w:val="99"/>
    <w:semiHidden/>
    <w:unhideWhenUsed/>
    <w:rsid w:val="00195763"/>
  </w:style>
  <w:style w:type="character" w:customStyle="1" w:styleId="af">
    <w:name w:val="日付 (文字)"/>
    <w:link w:val="ae"/>
    <w:uiPriority w:val="99"/>
    <w:semiHidden/>
    <w:rsid w:val="00195763"/>
    <w:rPr>
      <w:rFonts w:ascii="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2D5E2-56B0-412B-9CCF-82250BBF9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交付要領</vt:lpstr>
    </vt:vector>
  </TitlesOfParts>
  <Company>埼玉県</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交付要領</dc:title>
  <dc:subject/>
  <dc:creator>一太郎８</dc:creator>
  <cp:keywords/>
  <cp:lastModifiedBy>山城洋司</cp:lastModifiedBy>
  <cp:revision>2</cp:revision>
  <cp:lastPrinted>2024-04-30T01:55:00Z</cp:lastPrinted>
  <dcterms:created xsi:type="dcterms:W3CDTF">2024-05-23T08:01:00Z</dcterms:created>
  <dcterms:modified xsi:type="dcterms:W3CDTF">2024-05-23T08:01:00Z</dcterms:modified>
</cp:coreProperties>
</file>