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A818F" w14:textId="764AA590" w:rsidR="005F60F8" w:rsidRPr="00B91661" w:rsidRDefault="005F60F8">
      <w:pPr>
        <w:widowControl/>
        <w:jc w:val="left"/>
        <w:rPr>
          <w:rFonts w:ascii="ＭＳ ゴシック" w:eastAsia="ＭＳ ゴシック" w:hAnsi="ＭＳ ゴシック" w:cs="MS-Mincho"/>
          <w:kern w:val="0"/>
          <w:szCs w:val="21"/>
        </w:rPr>
      </w:pPr>
    </w:p>
    <w:p w14:paraId="357AAEE6" w14:textId="6B720DAF"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noProof/>
          <w:sz w:val="24"/>
          <w:szCs w:val="24"/>
        </w:rPr>
        <mc:AlternateContent>
          <mc:Choice Requires="wps">
            <w:drawing>
              <wp:anchor distT="45720" distB="45720" distL="114300" distR="114300" simplePos="0" relativeHeight="251666432" behindDoc="1" locked="0" layoutInCell="1" allowOverlap="1" wp14:anchorId="1B81615F" wp14:editId="4D812D5D">
                <wp:simplePos x="0" y="0"/>
                <wp:positionH relativeFrom="column">
                  <wp:posOffset>-266700</wp:posOffset>
                </wp:positionH>
                <wp:positionV relativeFrom="paragraph">
                  <wp:posOffset>-630555</wp:posOffset>
                </wp:positionV>
                <wp:extent cx="733425"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14:paraId="7D5869C3" w14:textId="77DFB0E3" w:rsidR="00896725" w:rsidRPr="00D65AB9" w:rsidRDefault="00896725" w:rsidP="00896725">
                            <w:pPr>
                              <w:rPr>
                                <w:sz w:val="24"/>
                                <w:szCs w:val="24"/>
                              </w:rPr>
                            </w:pPr>
                            <w:r w:rsidRPr="00D65AB9">
                              <w:rPr>
                                <w:rFonts w:hint="eastAsia"/>
                                <w:sz w:val="24"/>
                                <w:szCs w:val="24"/>
                              </w:rPr>
                              <w:t>様式</w:t>
                            </w:r>
                            <w:r w:rsidR="00FB6DF9" w:rsidRPr="00D65AB9">
                              <w:rPr>
                                <w:rFonts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1615F" id="_x0000_t202" coordsize="21600,21600" o:spt="202" path="m,l,21600r21600,l21600,xe">
                <v:stroke joinstyle="miter"/>
                <v:path gradientshapeok="t" o:connecttype="rect"/>
              </v:shapetype>
              <v:shape id="テキスト ボックス 2" o:spid="_x0000_s1026" type="#_x0000_t202" style="position:absolute;margin-left:-21pt;margin-top:-49.65pt;width:57.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" stroked="f">
                <v:textbox style="mso-fit-shape-to-text:t">
                  <w:txbxContent>
                    <w:p w14:paraId="7D5869C3" w14:textId="77DFB0E3" w:rsidR="00896725" w:rsidRPr="00D65AB9" w:rsidRDefault="00896725" w:rsidP="00896725">
                      <w:pPr>
                        <w:rPr>
                          <w:sz w:val="24"/>
                          <w:szCs w:val="24"/>
                        </w:rPr>
                      </w:pPr>
                      <w:r w:rsidRPr="00D65AB9">
                        <w:rPr>
                          <w:rFonts w:hint="eastAsia"/>
                          <w:sz w:val="24"/>
                          <w:szCs w:val="24"/>
                        </w:rPr>
                        <w:t>様式</w:t>
                      </w:r>
                      <w:r w:rsidR="00FB6DF9" w:rsidRPr="00D65AB9">
                        <w:rPr>
                          <w:rFonts w:hint="eastAsia"/>
                          <w:sz w:val="24"/>
                          <w:szCs w:val="24"/>
                        </w:rPr>
                        <w:t>２</w:t>
                      </w:r>
                    </w:p>
                  </w:txbxContent>
                </v:textbox>
              </v:shape>
            </w:pict>
          </mc:Fallback>
        </mc:AlternateContent>
      </w:r>
      <w:r w:rsidRPr="00B91661">
        <w:rPr>
          <w:rFonts w:ascii="ＭＳ ゴシック" w:eastAsia="ＭＳ ゴシック" w:hAnsi="ＭＳ ゴシック" w:cs="MS-Mincho" w:hint="eastAsia"/>
          <w:kern w:val="0"/>
          <w:sz w:val="24"/>
          <w:szCs w:val="24"/>
        </w:rPr>
        <w:t xml:space="preserve">　埼玉県大規模小売店舗立地審議会議長</w:t>
      </w:r>
    </w:p>
    <w:p w14:paraId="611A36B2" w14:textId="1183E811"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0C6A8076" w14:textId="77777777" w:rsidR="00D77E77" w:rsidRPr="00B91661" w:rsidRDefault="00D77E77" w:rsidP="00896725">
      <w:pPr>
        <w:autoSpaceDE w:val="0"/>
        <w:autoSpaceDN w:val="0"/>
        <w:adjustRightInd w:val="0"/>
        <w:jc w:val="left"/>
        <w:rPr>
          <w:rFonts w:ascii="ＭＳ ゴシック" w:eastAsia="ＭＳ ゴシック" w:hAnsi="ＭＳ ゴシック" w:cs="MS-Mincho"/>
          <w:kern w:val="0"/>
          <w:szCs w:val="21"/>
        </w:rPr>
      </w:pPr>
    </w:p>
    <w:p w14:paraId="45B13ECE" w14:textId="77777777" w:rsidR="00896725" w:rsidRPr="00B91661" w:rsidRDefault="00896725" w:rsidP="00896725">
      <w:pPr>
        <w:autoSpaceDE w:val="0"/>
        <w:autoSpaceDN w:val="0"/>
        <w:adjustRightInd w:val="0"/>
        <w:jc w:val="center"/>
        <w:rPr>
          <w:rFonts w:ascii="ＭＳ ゴシック" w:eastAsia="ＭＳ ゴシック" w:hAnsi="ＭＳ ゴシック" w:cs="MS-Mincho"/>
          <w:kern w:val="0"/>
          <w:sz w:val="28"/>
          <w:szCs w:val="28"/>
        </w:rPr>
      </w:pPr>
      <w:r w:rsidRPr="00B91661">
        <w:rPr>
          <w:rFonts w:ascii="ＭＳ ゴシック" w:eastAsia="ＭＳ ゴシック" w:hAnsi="ＭＳ ゴシック" w:cs="MS-Mincho" w:hint="eastAsia"/>
          <w:kern w:val="0"/>
          <w:sz w:val="28"/>
          <w:szCs w:val="28"/>
        </w:rPr>
        <w:t>誓</w:t>
      </w:r>
      <w:r w:rsidRPr="00B91661">
        <w:rPr>
          <w:rFonts w:ascii="ＭＳ ゴシック" w:eastAsia="ＭＳ ゴシック" w:hAnsi="ＭＳ ゴシック" w:cs="MS-Mincho"/>
          <w:kern w:val="0"/>
          <w:sz w:val="28"/>
          <w:szCs w:val="28"/>
        </w:rPr>
        <w:t xml:space="preserve"> 約 書</w:t>
      </w:r>
    </w:p>
    <w:p w14:paraId="49A7A2C8"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3F1CB14B"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4ACA4D88" w14:textId="4564F4EC"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令和</w:t>
      </w:r>
      <w:r w:rsidR="0075627E">
        <w:rPr>
          <w:rFonts w:ascii="ＭＳ ゴシック" w:eastAsia="ＭＳ ゴシック" w:hAnsi="ＭＳ ゴシック" w:cs="MS-Mincho" w:hint="eastAsia"/>
          <w:kern w:val="0"/>
          <w:sz w:val="24"/>
          <w:szCs w:val="24"/>
        </w:rPr>
        <w:t>７</w:t>
      </w:r>
      <w:r w:rsidRPr="00B91661">
        <w:rPr>
          <w:rFonts w:ascii="ＭＳ ゴシック" w:eastAsia="ＭＳ ゴシック" w:hAnsi="ＭＳ ゴシック" w:cs="MS-Mincho"/>
          <w:kern w:val="0"/>
          <w:sz w:val="24"/>
          <w:szCs w:val="24"/>
        </w:rPr>
        <w:t>年</w:t>
      </w:r>
      <w:r w:rsidR="004963CB">
        <w:rPr>
          <w:rFonts w:ascii="ＭＳ ゴシック" w:eastAsia="ＭＳ ゴシック" w:hAnsi="ＭＳ ゴシック" w:cs="MS-Mincho" w:hint="eastAsia"/>
          <w:kern w:val="0"/>
          <w:sz w:val="24"/>
          <w:szCs w:val="24"/>
        </w:rPr>
        <w:t>７</w:t>
      </w:r>
      <w:r w:rsidRPr="00B91661">
        <w:rPr>
          <w:rFonts w:ascii="ＭＳ ゴシック" w:eastAsia="ＭＳ ゴシック" w:hAnsi="ＭＳ ゴシック" w:cs="MS-Mincho"/>
          <w:kern w:val="0"/>
          <w:sz w:val="24"/>
          <w:szCs w:val="24"/>
        </w:rPr>
        <w:t>月</w:t>
      </w:r>
      <w:r w:rsidR="004963CB">
        <w:rPr>
          <w:rFonts w:ascii="ＭＳ ゴシック" w:eastAsia="ＭＳ ゴシック" w:hAnsi="ＭＳ ゴシック" w:cs="MS-Mincho" w:hint="eastAsia"/>
          <w:kern w:val="0"/>
          <w:sz w:val="24"/>
          <w:szCs w:val="24"/>
        </w:rPr>
        <w:t>３０</w:t>
      </w:r>
      <w:r w:rsidRPr="00B91661">
        <w:rPr>
          <w:rFonts w:ascii="ＭＳ ゴシック" w:eastAsia="ＭＳ ゴシック" w:hAnsi="ＭＳ ゴシック" w:cs="MS-Mincho"/>
          <w:kern w:val="0"/>
          <w:sz w:val="24"/>
          <w:szCs w:val="24"/>
        </w:rPr>
        <w:t>日開催「第</w:t>
      </w:r>
      <w:r w:rsidR="006352D2">
        <w:rPr>
          <w:rFonts w:ascii="ＭＳ ゴシック" w:eastAsia="ＭＳ ゴシック" w:hAnsi="ＭＳ ゴシック" w:cs="MS-Mincho" w:hint="eastAsia"/>
          <w:kern w:val="0"/>
          <w:sz w:val="24"/>
          <w:szCs w:val="24"/>
        </w:rPr>
        <w:t>１</w:t>
      </w:r>
      <w:r w:rsidR="00146BB2">
        <w:rPr>
          <w:rFonts w:ascii="ＭＳ ゴシック" w:eastAsia="ＭＳ ゴシック" w:hAnsi="ＭＳ ゴシック" w:cs="MS-Mincho" w:hint="eastAsia"/>
          <w:kern w:val="0"/>
          <w:sz w:val="24"/>
          <w:szCs w:val="24"/>
        </w:rPr>
        <w:t>２</w:t>
      </w:r>
      <w:r w:rsidR="004963CB">
        <w:rPr>
          <w:rFonts w:ascii="ＭＳ ゴシック" w:eastAsia="ＭＳ ゴシック" w:hAnsi="ＭＳ ゴシック" w:cs="MS-Mincho" w:hint="eastAsia"/>
          <w:kern w:val="0"/>
          <w:sz w:val="24"/>
          <w:szCs w:val="24"/>
        </w:rPr>
        <w:t>３</w:t>
      </w:r>
      <w:r w:rsidRPr="00B91661">
        <w:rPr>
          <w:rFonts w:ascii="ＭＳ ゴシック" w:eastAsia="ＭＳ ゴシック" w:hAnsi="ＭＳ ゴシック" w:cs="MS-Mincho"/>
          <w:kern w:val="0"/>
          <w:sz w:val="24"/>
          <w:szCs w:val="24"/>
        </w:rPr>
        <w:t>回大規模小売店舗立地審議会」の傍聴に当たり、下記事項を遵守することを誓約します。</w:t>
      </w:r>
    </w:p>
    <w:p w14:paraId="6C40DF0E"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0FBA1300"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【遵守事項】</w:t>
      </w:r>
    </w:p>
    <w:p w14:paraId="7077A4AA" w14:textId="3393FCFD"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１　</w:t>
      </w:r>
      <w:r w:rsidR="00D77E77" w:rsidRPr="00B91661">
        <w:rPr>
          <w:rFonts w:ascii="ＭＳ ゴシック" w:eastAsia="ＭＳ ゴシック" w:hAnsi="ＭＳ ゴシック" w:cs="MS-Mincho" w:hint="eastAsia"/>
          <w:kern w:val="0"/>
          <w:sz w:val="24"/>
          <w:szCs w:val="24"/>
        </w:rPr>
        <w:t>次に掲げる</w:t>
      </w:r>
      <w:r w:rsidRPr="00B91661">
        <w:rPr>
          <w:rFonts w:ascii="ＭＳ ゴシック" w:eastAsia="ＭＳ ゴシック" w:hAnsi="ＭＳ ゴシック" w:cs="MS-Mincho" w:hint="eastAsia"/>
          <w:kern w:val="0"/>
          <w:sz w:val="24"/>
          <w:szCs w:val="24"/>
        </w:rPr>
        <w:t>セキュリティ要件を満たしていること</w:t>
      </w:r>
      <w:r w:rsidR="00D77E77" w:rsidRPr="00B91661">
        <w:rPr>
          <w:rFonts w:ascii="ＭＳ ゴシック" w:eastAsia="ＭＳ ゴシック" w:hAnsi="ＭＳ ゴシック" w:cs="MS-Mincho" w:hint="eastAsia"/>
          <w:kern w:val="0"/>
          <w:sz w:val="24"/>
          <w:szCs w:val="24"/>
        </w:rPr>
        <w:t>。</w:t>
      </w:r>
    </w:p>
    <w:p w14:paraId="1B1C800F"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使用する端末のＯＳやアプリケーションソフトは、メーカーのサポート期</w:t>
      </w:r>
    </w:p>
    <w:p w14:paraId="4F5D4A21" w14:textId="789D8D63"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間内であること。</w:t>
      </w:r>
    </w:p>
    <w:p w14:paraId="2E3512B9"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使用するインターネット回線は、本人もしくは所属する組織が管理するも</w:t>
      </w:r>
    </w:p>
    <w:p w14:paraId="4742EA05" w14:textId="5F06CFE6"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のとし、フリーＷｉ－Ｆｉは使用しないこと。</w:t>
      </w:r>
    </w:p>
    <w:p w14:paraId="744854C9"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パソコンを使用する場合は、必ずウイルス対策ソフトを導入し、最新の定</w:t>
      </w:r>
    </w:p>
    <w:p w14:paraId="41CA2822" w14:textId="3E4D1D48"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義であること。</w:t>
      </w:r>
    </w:p>
    <w:p w14:paraId="38F4FA68" w14:textId="77777777"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p>
    <w:p w14:paraId="293729F2" w14:textId="77777777"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２</w:t>
      </w:r>
      <w:r w:rsidRPr="00B91661">
        <w:rPr>
          <w:rFonts w:ascii="ＭＳ ゴシック" w:eastAsia="ＭＳ ゴシック" w:hAnsi="ＭＳ ゴシック" w:cs="MS-Mincho"/>
          <w:kern w:val="0"/>
          <w:sz w:val="24"/>
          <w:szCs w:val="24"/>
        </w:rPr>
        <w:t xml:space="preserve"> </w:t>
      </w:r>
      <w:r w:rsidRPr="00B91661">
        <w:rPr>
          <w:rFonts w:ascii="ＭＳ ゴシック" w:eastAsia="ＭＳ ゴシック" w:hAnsi="ＭＳ ゴシック" w:cs="MS-Mincho" w:hint="eastAsia"/>
          <w:kern w:val="0"/>
          <w:sz w:val="24"/>
          <w:szCs w:val="24"/>
        </w:rPr>
        <w:t>「</w:t>
      </w:r>
      <w:r w:rsidRPr="00B91661">
        <w:rPr>
          <w:rFonts w:ascii="ＭＳ ゴシック" w:eastAsia="ＭＳ ゴシック" w:hAnsi="ＭＳ ゴシック" w:cs="MS-Mincho"/>
          <w:kern w:val="0"/>
          <w:sz w:val="24"/>
          <w:szCs w:val="24"/>
        </w:rPr>
        <w:t>埼玉県大規模小売店舗立地審議会</w:t>
      </w:r>
      <w:r w:rsidRPr="00B91661">
        <w:rPr>
          <w:rFonts w:ascii="ＭＳ ゴシック" w:eastAsia="ＭＳ ゴシック" w:hAnsi="ＭＳ ゴシック" w:cs="MS-Mincho" w:hint="eastAsia"/>
          <w:kern w:val="0"/>
          <w:sz w:val="24"/>
          <w:szCs w:val="24"/>
        </w:rPr>
        <w:t>オンライン</w:t>
      </w:r>
      <w:r w:rsidRPr="00B91661">
        <w:rPr>
          <w:rFonts w:ascii="ＭＳ ゴシック" w:eastAsia="ＭＳ ゴシック" w:hAnsi="ＭＳ ゴシック" w:cs="MS-Mincho"/>
          <w:kern w:val="0"/>
          <w:sz w:val="24"/>
          <w:szCs w:val="24"/>
        </w:rPr>
        <w:t>傍聴規程</w:t>
      </w:r>
      <w:r w:rsidRPr="00B91661">
        <w:rPr>
          <w:rFonts w:ascii="ＭＳ ゴシック" w:eastAsia="ＭＳ ゴシック" w:hAnsi="ＭＳ ゴシック" w:cs="MS-Mincho" w:hint="eastAsia"/>
          <w:kern w:val="0"/>
          <w:sz w:val="24"/>
          <w:szCs w:val="24"/>
        </w:rPr>
        <w:t>」</w:t>
      </w:r>
      <w:r w:rsidRPr="00B91661">
        <w:rPr>
          <w:rFonts w:ascii="ＭＳ ゴシック" w:eastAsia="ＭＳ ゴシック" w:hAnsi="ＭＳ ゴシック" w:cs="MS-Mincho"/>
          <w:kern w:val="0"/>
          <w:sz w:val="24"/>
          <w:szCs w:val="24"/>
        </w:rPr>
        <w:t>を遵守し、審議会の円滑な運営に協力すること。</w:t>
      </w:r>
    </w:p>
    <w:p w14:paraId="4450EB4D"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noProof/>
          <w:kern w:val="0"/>
          <w:sz w:val="24"/>
          <w:szCs w:val="24"/>
        </w:rPr>
        <mc:AlternateContent>
          <mc:Choice Requires="wps">
            <w:drawing>
              <wp:anchor distT="0" distB="0" distL="114300" distR="114300" simplePos="0" relativeHeight="251667456" behindDoc="0" locked="0" layoutInCell="1" allowOverlap="1" wp14:anchorId="6FB616EF" wp14:editId="3041E551">
                <wp:simplePos x="0" y="0"/>
                <wp:positionH relativeFrom="column">
                  <wp:posOffset>233045</wp:posOffset>
                </wp:positionH>
                <wp:positionV relativeFrom="paragraph">
                  <wp:posOffset>57150</wp:posOffset>
                </wp:positionV>
                <wp:extent cx="5848350" cy="2409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48350" cy="2409825"/>
                        </a:xfrm>
                        <a:prstGeom prst="rect">
                          <a:avLst/>
                        </a:prstGeom>
                        <a:noFill/>
                        <a:ln w="12700" cap="flat" cmpd="sng" algn="ctr">
                          <a:solidFill>
                            <a:srgbClr val="4472C4">
                              <a:shade val="50000"/>
                            </a:srgbClr>
                          </a:solidFill>
                          <a:prstDash val="solid"/>
                          <a:miter lim="800000"/>
                        </a:ln>
                        <a:effectLst/>
                      </wps:spPr>
                      <wps:txbx>
                        <w:txbxContent>
                          <w:p w14:paraId="416684CD" w14:textId="77777777" w:rsidR="00896725" w:rsidRPr="00FF05E6" w:rsidRDefault="00896725" w:rsidP="00896725">
                            <w:pPr>
                              <w:autoSpaceDE w:val="0"/>
                              <w:autoSpaceDN w:val="0"/>
                              <w:adjustRightInd w:val="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（傍聴者の遵守事項等）</w:t>
                            </w:r>
                          </w:p>
                          <w:p w14:paraId="15017767"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傍聴用ＵＲＬ、ＩＤ及びパスワードを他者へ漏らさないこと。</w:t>
                            </w:r>
                          </w:p>
                          <w:p w14:paraId="744E7678"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他の者を代理で傍聴させないこと。</w:t>
                            </w:r>
                          </w:p>
                          <w:p w14:paraId="0123C17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xml:space="preserve">・　</w:t>
                            </w:r>
                            <w:r w:rsidRPr="00FF05E6">
                              <w:rPr>
                                <w:rFonts w:ascii="ＭＳ ゴシック" w:eastAsia="ＭＳ ゴシック" w:hAnsi="ＭＳ ゴシック" w:cs="MS-Mincho"/>
                                <w:color w:val="000000" w:themeColor="text1"/>
                                <w:kern w:val="0"/>
                                <w:sz w:val="24"/>
                                <w:szCs w:val="24"/>
                              </w:rPr>
                              <w:t>他</w:t>
                            </w:r>
                            <w:r w:rsidRPr="00FF05E6">
                              <w:rPr>
                                <w:rFonts w:ascii="ＭＳ ゴシック" w:eastAsia="ＭＳ ゴシック" w:hAnsi="ＭＳ ゴシック" w:cs="MS-Mincho" w:hint="eastAsia"/>
                                <w:color w:val="000000" w:themeColor="text1"/>
                                <w:kern w:val="0"/>
                                <w:sz w:val="24"/>
                                <w:szCs w:val="24"/>
                              </w:rPr>
                              <w:t>の</w:t>
                            </w:r>
                            <w:r w:rsidRPr="00FF05E6">
                              <w:rPr>
                                <w:rFonts w:ascii="ＭＳ ゴシック" w:eastAsia="ＭＳ ゴシック" w:hAnsi="ＭＳ ゴシック" w:cs="MS-Mincho"/>
                                <w:color w:val="000000" w:themeColor="text1"/>
                                <w:kern w:val="0"/>
                                <w:sz w:val="24"/>
                                <w:szCs w:val="24"/>
                              </w:rPr>
                              <w:t>者が会議の映像や音声を視認又は聴取できる環境で傍聴をしないこと。</w:t>
                            </w:r>
                          </w:p>
                          <w:p w14:paraId="53C102F6"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会議中はマイクとカメラをオフにし、チャット、リアクション等の機能を使用しないこと。</w:t>
                            </w:r>
                          </w:p>
                          <w:p w14:paraId="2E9B7B5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会議の録音、録画、スクリーンショットの撮影、写真撮影等を行わないこと。（ただ</w:t>
                            </w:r>
                            <w:r w:rsidRPr="00C044C7">
                              <w:rPr>
                                <w:rFonts w:ascii="ＭＳ ゴシック" w:eastAsia="ＭＳ ゴシック" w:hAnsi="ＭＳ ゴシック" w:cs="MS-Mincho"/>
                                <w:kern w:val="0"/>
                                <w:sz w:val="24"/>
                                <w:szCs w:val="24"/>
                              </w:rPr>
                              <w:t>し</w:t>
                            </w:r>
                            <w:r w:rsidRPr="00C044C7">
                              <w:rPr>
                                <w:rFonts w:ascii="ＭＳ ゴシック" w:eastAsia="ＭＳ ゴシック" w:hAnsi="ＭＳ ゴシック" w:cs="MS-Mincho" w:hint="eastAsia"/>
                                <w:kern w:val="0"/>
                                <w:sz w:val="24"/>
                                <w:szCs w:val="24"/>
                              </w:rPr>
                              <w:t>、事前に議長</w:t>
                            </w:r>
                            <w:r w:rsidRPr="00FF05E6">
                              <w:rPr>
                                <w:rFonts w:ascii="ＭＳ ゴシック" w:eastAsia="ＭＳ ゴシック" w:hAnsi="ＭＳ ゴシック" w:cs="MS-Mincho" w:hint="eastAsia"/>
                                <w:color w:val="000000" w:themeColor="text1"/>
                                <w:kern w:val="0"/>
                                <w:sz w:val="24"/>
                                <w:szCs w:val="24"/>
                              </w:rPr>
                              <w:t>の許可を得た場合は、この限りでない。）</w:t>
                            </w:r>
                          </w:p>
                          <w:p w14:paraId="58D933F0" w14:textId="37013B9F" w:rsidR="00896725" w:rsidRPr="00C54285" w:rsidRDefault="00896725" w:rsidP="00D77E77">
                            <w:pPr>
                              <w:autoSpaceDE w:val="0"/>
                              <w:autoSpaceDN w:val="0"/>
                              <w:adjustRightInd w:val="0"/>
                              <w:ind w:leftChars="100" w:left="450" w:hangingChars="100" w:hanging="240"/>
                              <w:jc w:val="left"/>
                            </w:pPr>
                            <w:r w:rsidRPr="00FF05E6">
                              <w:rPr>
                                <w:rFonts w:ascii="ＭＳ ゴシック" w:eastAsia="ＭＳ ゴシック" w:hAnsi="ＭＳ ゴシック" w:cs="MS-Mincho"/>
                                <w:color w:val="000000" w:themeColor="text1"/>
                                <w:kern w:val="0"/>
                                <w:sz w:val="24"/>
                                <w:szCs w:val="24"/>
                              </w:rPr>
                              <w:t xml:space="preserve"> </w:t>
                            </w: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その他会議の妨害となるような挙動をとらないこと。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616EF" id="正方形/長方形 5" o:spid="_x0000_s1027" style="position:absolute;margin-left:18.35pt;margin-top:4.5pt;width:460.5pt;height:1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" filled="f" strokecolor="#2f528f" strokeweight="1pt">
                <v:textbox>
                  <w:txbxContent>
                    <w:p w14:paraId="416684CD" w14:textId="77777777" w:rsidR="00896725" w:rsidRPr="00FF05E6" w:rsidRDefault="00896725" w:rsidP="00896725">
                      <w:pPr>
                        <w:autoSpaceDE w:val="0"/>
                        <w:autoSpaceDN w:val="0"/>
                        <w:adjustRightInd w:val="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（傍聴者の遵守事項等）</w:t>
                      </w:r>
                    </w:p>
                    <w:p w14:paraId="15017767"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傍聴用ＵＲＬ、ＩＤ及びパスワードを他者へ漏らさないこと。</w:t>
                      </w:r>
                    </w:p>
                    <w:p w14:paraId="744E7678"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他の者を代理で傍聴させないこと。</w:t>
                      </w:r>
                    </w:p>
                    <w:p w14:paraId="0123C17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xml:space="preserve">・　</w:t>
                      </w:r>
                      <w:r w:rsidRPr="00FF05E6">
                        <w:rPr>
                          <w:rFonts w:ascii="ＭＳ ゴシック" w:eastAsia="ＭＳ ゴシック" w:hAnsi="ＭＳ ゴシック" w:cs="MS-Mincho"/>
                          <w:color w:val="000000" w:themeColor="text1"/>
                          <w:kern w:val="0"/>
                          <w:sz w:val="24"/>
                          <w:szCs w:val="24"/>
                        </w:rPr>
                        <w:t>他</w:t>
                      </w:r>
                      <w:r w:rsidRPr="00FF05E6">
                        <w:rPr>
                          <w:rFonts w:ascii="ＭＳ ゴシック" w:eastAsia="ＭＳ ゴシック" w:hAnsi="ＭＳ ゴシック" w:cs="MS-Mincho" w:hint="eastAsia"/>
                          <w:color w:val="000000" w:themeColor="text1"/>
                          <w:kern w:val="0"/>
                          <w:sz w:val="24"/>
                          <w:szCs w:val="24"/>
                        </w:rPr>
                        <w:t>の</w:t>
                      </w:r>
                      <w:r w:rsidRPr="00FF05E6">
                        <w:rPr>
                          <w:rFonts w:ascii="ＭＳ ゴシック" w:eastAsia="ＭＳ ゴシック" w:hAnsi="ＭＳ ゴシック" w:cs="MS-Mincho"/>
                          <w:color w:val="000000" w:themeColor="text1"/>
                          <w:kern w:val="0"/>
                          <w:sz w:val="24"/>
                          <w:szCs w:val="24"/>
                        </w:rPr>
                        <w:t>者が会議の映像や音声を視認又は聴取できる環境で傍聴をしないこと。</w:t>
                      </w:r>
                    </w:p>
                    <w:p w14:paraId="53C102F6"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会議中はマイクとカメラをオフにし、チャット、リアクション等の機能を使用しないこと。</w:t>
                      </w:r>
                    </w:p>
                    <w:p w14:paraId="2E9B7B5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会議の録音、録画、スクリーンショットの撮影、写真撮影等を行わないこと。（ただ</w:t>
                      </w:r>
                      <w:r w:rsidRPr="00C044C7">
                        <w:rPr>
                          <w:rFonts w:ascii="ＭＳ ゴシック" w:eastAsia="ＭＳ ゴシック" w:hAnsi="ＭＳ ゴシック" w:cs="MS-Mincho"/>
                          <w:kern w:val="0"/>
                          <w:sz w:val="24"/>
                          <w:szCs w:val="24"/>
                        </w:rPr>
                        <w:t>し</w:t>
                      </w:r>
                      <w:r w:rsidRPr="00C044C7">
                        <w:rPr>
                          <w:rFonts w:ascii="ＭＳ ゴシック" w:eastAsia="ＭＳ ゴシック" w:hAnsi="ＭＳ ゴシック" w:cs="MS-Mincho" w:hint="eastAsia"/>
                          <w:kern w:val="0"/>
                          <w:sz w:val="24"/>
                          <w:szCs w:val="24"/>
                        </w:rPr>
                        <w:t>、事前に議長</w:t>
                      </w:r>
                      <w:r w:rsidRPr="00FF05E6">
                        <w:rPr>
                          <w:rFonts w:ascii="ＭＳ ゴシック" w:eastAsia="ＭＳ ゴシック" w:hAnsi="ＭＳ ゴシック" w:cs="MS-Mincho" w:hint="eastAsia"/>
                          <w:color w:val="000000" w:themeColor="text1"/>
                          <w:kern w:val="0"/>
                          <w:sz w:val="24"/>
                          <w:szCs w:val="24"/>
                        </w:rPr>
                        <w:t>の許可を得た場合は、この限りでない。）</w:t>
                      </w:r>
                    </w:p>
                    <w:p w14:paraId="58D933F0" w14:textId="37013B9F" w:rsidR="00896725" w:rsidRPr="00C54285" w:rsidRDefault="00896725" w:rsidP="00D77E77">
                      <w:pPr>
                        <w:autoSpaceDE w:val="0"/>
                        <w:autoSpaceDN w:val="0"/>
                        <w:adjustRightInd w:val="0"/>
                        <w:ind w:leftChars="100" w:left="450" w:hangingChars="100" w:hanging="240"/>
                        <w:jc w:val="left"/>
                      </w:pPr>
                      <w:r w:rsidRPr="00FF05E6">
                        <w:rPr>
                          <w:rFonts w:ascii="ＭＳ ゴシック" w:eastAsia="ＭＳ ゴシック" w:hAnsi="ＭＳ ゴシック" w:cs="MS-Mincho"/>
                          <w:color w:val="000000" w:themeColor="text1"/>
                          <w:kern w:val="0"/>
                          <w:sz w:val="24"/>
                          <w:szCs w:val="24"/>
                        </w:rPr>
                        <w:t xml:space="preserve"> </w:t>
                      </w: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その他会議の妨害となるような挙動をとらないこと。</w:t>
                      </w:r>
                    </w:p>
                  </w:txbxContent>
                </v:textbox>
              </v:rect>
            </w:pict>
          </mc:Fallback>
        </mc:AlternateContent>
      </w:r>
    </w:p>
    <w:p w14:paraId="6F5FC043"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475FBBA2"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3EAE01E7"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348BE2C5"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5876FF6"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67DF2CBF"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7C4894E"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49D46115"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39D4442"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3508BD0"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0B7E6FC9" w14:textId="77777777" w:rsidR="00D77E77"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w:t>
      </w:r>
    </w:p>
    <w:p w14:paraId="5FEE26C4" w14:textId="0C933622" w:rsidR="00896725" w:rsidRPr="00B91661" w:rsidRDefault="00D77E77"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３</w:t>
      </w:r>
      <w:r w:rsidR="00896725" w:rsidRPr="00B91661">
        <w:rPr>
          <w:rFonts w:ascii="ＭＳ ゴシック" w:eastAsia="ＭＳ ゴシック" w:hAnsi="ＭＳ ゴシック" w:cs="MS-Mincho"/>
          <w:kern w:val="0"/>
          <w:sz w:val="24"/>
          <w:szCs w:val="24"/>
        </w:rPr>
        <w:t xml:space="preserve"> 傍聴に際しては、事務局の指示に従うこと。</w:t>
      </w:r>
    </w:p>
    <w:p w14:paraId="4E522889" w14:textId="0238766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689718A3"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令和　　年　　月　　日</w:t>
      </w:r>
    </w:p>
    <w:p w14:paraId="11692D34" w14:textId="0579D01C" w:rsidR="00FB6DF9" w:rsidRPr="00407AEC" w:rsidRDefault="00896725" w:rsidP="00B857F7">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w:t>
      </w:r>
    </w:p>
    <w:sectPr w:rsidR="00FB6DF9" w:rsidRPr="00407AEC" w:rsidSect="009354BE">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F8BC8" w14:textId="77777777" w:rsidR="002F3B0D" w:rsidRDefault="002F3B0D" w:rsidP="00B735A8">
      <w:r>
        <w:separator/>
      </w:r>
    </w:p>
  </w:endnote>
  <w:endnote w:type="continuationSeparator" w:id="0">
    <w:p w14:paraId="722EFE28" w14:textId="77777777" w:rsidR="002F3B0D" w:rsidRDefault="002F3B0D" w:rsidP="00B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E42FC" w14:textId="77777777" w:rsidR="002F3B0D" w:rsidRDefault="002F3B0D" w:rsidP="00B735A8">
      <w:r>
        <w:separator/>
      </w:r>
    </w:p>
  </w:footnote>
  <w:footnote w:type="continuationSeparator" w:id="0">
    <w:p w14:paraId="28968092" w14:textId="77777777" w:rsidR="002F3B0D" w:rsidRDefault="002F3B0D" w:rsidP="00B7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66"/>
    <w:rsid w:val="00037599"/>
    <w:rsid w:val="00054C77"/>
    <w:rsid w:val="0009267A"/>
    <w:rsid w:val="000E2595"/>
    <w:rsid w:val="00127667"/>
    <w:rsid w:val="00145B35"/>
    <w:rsid w:val="00146BB2"/>
    <w:rsid w:val="00162F84"/>
    <w:rsid w:val="00185E4D"/>
    <w:rsid w:val="001C6C4E"/>
    <w:rsid w:val="001D53AF"/>
    <w:rsid w:val="00247013"/>
    <w:rsid w:val="00266272"/>
    <w:rsid w:val="00272FD3"/>
    <w:rsid w:val="002742CD"/>
    <w:rsid w:val="002753A5"/>
    <w:rsid w:val="002B3AF5"/>
    <w:rsid w:val="002E4B3E"/>
    <w:rsid w:val="002F3B0D"/>
    <w:rsid w:val="003241DB"/>
    <w:rsid w:val="003A06FE"/>
    <w:rsid w:val="003F5EDC"/>
    <w:rsid w:val="004009B6"/>
    <w:rsid w:val="00407AEC"/>
    <w:rsid w:val="004503FE"/>
    <w:rsid w:val="004963CB"/>
    <w:rsid w:val="004F4CD2"/>
    <w:rsid w:val="0051518B"/>
    <w:rsid w:val="00522943"/>
    <w:rsid w:val="00530BB8"/>
    <w:rsid w:val="005F60F8"/>
    <w:rsid w:val="006100DA"/>
    <w:rsid w:val="006352D2"/>
    <w:rsid w:val="00637A28"/>
    <w:rsid w:val="00651AEE"/>
    <w:rsid w:val="00664759"/>
    <w:rsid w:val="006B60E1"/>
    <w:rsid w:val="006C155F"/>
    <w:rsid w:val="006F4F77"/>
    <w:rsid w:val="0075627E"/>
    <w:rsid w:val="00767934"/>
    <w:rsid w:val="008010C5"/>
    <w:rsid w:val="008676C4"/>
    <w:rsid w:val="00896725"/>
    <w:rsid w:val="008E400B"/>
    <w:rsid w:val="009241C4"/>
    <w:rsid w:val="00931493"/>
    <w:rsid w:val="009354BE"/>
    <w:rsid w:val="00936885"/>
    <w:rsid w:val="009D4B5E"/>
    <w:rsid w:val="009E0DB4"/>
    <w:rsid w:val="00A032BE"/>
    <w:rsid w:val="00AB2E71"/>
    <w:rsid w:val="00B03629"/>
    <w:rsid w:val="00B735A8"/>
    <w:rsid w:val="00B857F7"/>
    <w:rsid w:val="00B91661"/>
    <w:rsid w:val="00BA7852"/>
    <w:rsid w:val="00BC4B99"/>
    <w:rsid w:val="00BE3C74"/>
    <w:rsid w:val="00BF5466"/>
    <w:rsid w:val="00C044C7"/>
    <w:rsid w:val="00C260BB"/>
    <w:rsid w:val="00C26534"/>
    <w:rsid w:val="00C37077"/>
    <w:rsid w:val="00C54285"/>
    <w:rsid w:val="00C64415"/>
    <w:rsid w:val="00CB61BC"/>
    <w:rsid w:val="00CE76B8"/>
    <w:rsid w:val="00D20494"/>
    <w:rsid w:val="00D65AB9"/>
    <w:rsid w:val="00D77E77"/>
    <w:rsid w:val="00D85C5C"/>
    <w:rsid w:val="00DD7D58"/>
    <w:rsid w:val="00DE353F"/>
    <w:rsid w:val="00E24CC6"/>
    <w:rsid w:val="00E64DDF"/>
    <w:rsid w:val="00EF408B"/>
    <w:rsid w:val="00F10C51"/>
    <w:rsid w:val="00F1694F"/>
    <w:rsid w:val="00F4395B"/>
    <w:rsid w:val="00FA6F6B"/>
    <w:rsid w:val="00FB6DF9"/>
    <w:rsid w:val="00FF05E6"/>
    <w:rsid w:val="00FF1059"/>
    <w:rsid w:val="00FF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B6574"/>
  <w15:chartTrackingRefBased/>
  <w15:docId w15:val="{FC4704F8-66C3-4056-8BA3-BF4CF9EB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5A8"/>
    <w:pPr>
      <w:tabs>
        <w:tab w:val="center" w:pos="4252"/>
        <w:tab w:val="right" w:pos="8504"/>
      </w:tabs>
      <w:snapToGrid w:val="0"/>
    </w:pPr>
  </w:style>
  <w:style w:type="character" w:customStyle="1" w:styleId="a5">
    <w:name w:val="ヘッダー (文字)"/>
    <w:basedOn w:val="a0"/>
    <w:link w:val="a4"/>
    <w:uiPriority w:val="99"/>
    <w:rsid w:val="00B735A8"/>
  </w:style>
  <w:style w:type="paragraph" w:styleId="a6">
    <w:name w:val="footer"/>
    <w:basedOn w:val="a"/>
    <w:link w:val="a7"/>
    <w:uiPriority w:val="99"/>
    <w:unhideWhenUsed/>
    <w:rsid w:val="00B735A8"/>
    <w:pPr>
      <w:tabs>
        <w:tab w:val="center" w:pos="4252"/>
        <w:tab w:val="right" w:pos="8504"/>
      </w:tabs>
      <w:snapToGrid w:val="0"/>
    </w:pPr>
  </w:style>
  <w:style w:type="character" w:customStyle="1" w:styleId="a7">
    <w:name w:val="フッター (文字)"/>
    <w:basedOn w:val="a0"/>
    <w:link w:val="a6"/>
    <w:uiPriority w:val="99"/>
    <w:rsid w:val="00B7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8A9E-927E-4141-B960-CBCEEA50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武本恭枝</dc:creator>
  <cp:keywords/>
  <dc:description/>
  <cp:lastModifiedBy>畠山 愛美（商業・サービス産業支援課）</cp:lastModifiedBy>
  <cp:revision>15</cp:revision>
  <cp:lastPrinted>2023-04-26T06:01:00Z</cp:lastPrinted>
  <dcterms:created xsi:type="dcterms:W3CDTF">2023-05-09T06:17:00Z</dcterms:created>
  <dcterms:modified xsi:type="dcterms:W3CDTF">2025-07-01T02:53:00Z</dcterms:modified>
</cp:coreProperties>
</file>