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A818F" w14:textId="764AA590" w:rsidR="005F60F8" w:rsidRPr="00B91661" w:rsidRDefault="005F60F8">
      <w:pPr>
        <w:widowControl/>
        <w:jc w:val="left"/>
        <w:rPr>
          <w:rFonts w:ascii="ＭＳ ゴシック" w:eastAsia="ＭＳ ゴシック" w:hAnsi="ＭＳ ゴシック" w:cs="MS-Mincho"/>
          <w:kern w:val="0"/>
          <w:szCs w:val="21"/>
        </w:rPr>
      </w:pPr>
    </w:p>
    <w:p w14:paraId="357AAEE6" w14:textId="6B720DAF"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noProof/>
          <w:sz w:val="24"/>
          <w:szCs w:val="24"/>
        </w:rPr>
        <mc:AlternateContent>
          <mc:Choice Requires="wps">
            <w:drawing>
              <wp:anchor distT="45720" distB="45720" distL="114300" distR="114300" simplePos="0" relativeHeight="251666432" behindDoc="1" locked="0" layoutInCell="1" allowOverlap="1" wp14:anchorId="1B81615F" wp14:editId="4D812D5D">
                <wp:simplePos x="0" y="0"/>
                <wp:positionH relativeFrom="column">
                  <wp:posOffset>-266700</wp:posOffset>
                </wp:positionH>
                <wp:positionV relativeFrom="paragraph">
                  <wp:posOffset>-630555</wp:posOffset>
                </wp:positionV>
                <wp:extent cx="733425" cy="140462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1615F" id="_x0000_t202" coordsize="21600,21600" o:spt="202" path="m,l,21600r21600,l21600,xe">
                <v:stroke joinstyle="miter"/>
                <v:path gradientshapeok="t" o:connecttype="rect"/>
              </v:shapetype>
              <v:shape id="テキスト ボックス 2" o:spid="_x0000_s1026" type="#_x0000_t202" style="position:absolute;margin-left:-21pt;margin-top:-49.65pt;width:57.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6xDgIAAPYDAAAOAAAAZHJzL2Uyb0RvYy54bWysU9tu2zAMfR+wfxD0vthJnV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" stroked="f">
                <v:textbox style="mso-fit-shape-to-text:t">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v:textbox>
              </v:shape>
            </w:pict>
          </mc:Fallback>
        </mc:AlternateContent>
      </w:r>
      <w:r w:rsidRPr="00B91661">
        <w:rPr>
          <w:rFonts w:ascii="ＭＳ ゴシック" w:eastAsia="ＭＳ ゴシック" w:hAnsi="ＭＳ ゴシック" w:cs="MS-Mincho" w:hint="eastAsia"/>
          <w:kern w:val="0"/>
          <w:sz w:val="24"/>
          <w:szCs w:val="24"/>
        </w:rPr>
        <w:t xml:space="preserve">　埼玉県大規模小売店舗立地審議会議長</w:t>
      </w:r>
    </w:p>
    <w:p w14:paraId="611A36B2" w14:textId="1183E811"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0C6A8076" w14:textId="77777777" w:rsidR="00D77E77" w:rsidRPr="00B91661" w:rsidRDefault="00D77E77" w:rsidP="00896725">
      <w:pPr>
        <w:autoSpaceDE w:val="0"/>
        <w:autoSpaceDN w:val="0"/>
        <w:adjustRightInd w:val="0"/>
        <w:jc w:val="left"/>
        <w:rPr>
          <w:rFonts w:ascii="ＭＳ ゴシック" w:eastAsia="ＭＳ ゴシック" w:hAnsi="ＭＳ ゴシック" w:cs="MS-Mincho"/>
          <w:kern w:val="0"/>
          <w:szCs w:val="21"/>
        </w:rPr>
      </w:pPr>
    </w:p>
    <w:p w14:paraId="45B13ECE" w14:textId="77777777" w:rsidR="00896725" w:rsidRPr="00B91661" w:rsidRDefault="00896725" w:rsidP="00896725">
      <w:pPr>
        <w:autoSpaceDE w:val="0"/>
        <w:autoSpaceDN w:val="0"/>
        <w:adjustRightInd w:val="0"/>
        <w:jc w:val="center"/>
        <w:rPr>
          <w:rFonts w:ascii="ＭＳ ゴシック" w:eastAsia="ＭＳ ゴシック" w:hAnsi="ＭＳ ゴシック" w:cs="MS-Mincho"/>
          <w:kern w:val="0"/>
          <w:sz w:val="28"/>
          <w:szCs w:val="28"/>
        </w:rPr>
      </w:pPr>
      <w:r w:rsidRPr="00B91661">
        <w:rPr>
          <w:rFonts w:ascii="ＭＳ ゴシック" w:eastAsia="ＭＳ ゴシック" w:hAnsi="ＭＳ ゴシック" w:cs="MS-Mincho" w:hint="eastAsia"/>
          <w:kern w:val="0"/>
          <w:sz w:val="28"/>
          <w:szCs w:val="28"/>
        </w:rPr>
        <w:t>誓</w:t>
      </w:r>
      <w:r w:rsidRPr="00B91661">
        <w:rPr>
          <w:rFonts w:ascii="ＭＳ ゴシック" w:eastAsia="ＭＳ ゴシック" w:hAnsi="ＭＳ ゴシック" w:cs="MS-Mincho"/>
          <w:kern w:val="0"/>
          <w:sz w:val="28"/>
          <w:szCs w:val="28"/>
        </w:rPr>
        <w:t xml:space="preserve"> 約 書</w:t>
      </w:r>
    </w:p>
    <w:p w14:paraId="49A7A2C8"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3F1CB14B"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4ACA4D88" w14:textId="0FE71FD8"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w:t>
      </w:r>
      <w:r w:rsidR="0075627E">
        <w:rPr>
          <w:rFonts w:ascii="ＭＳ ゴシック" w:eastAsia="ＭＳ ゴシック" w:hAnsi="ＭＳ ゴシック" w:cs="MS-Mincho" w:hint="eastAsia"/>
          <w:kern w:val="0"/>
          <w:sz w:val="24"/>
          <w:szCs w:val="24"/>
        </w:rPr>
        <w:t>７</w:t>
      </w:r>
      <w:r w:rsidRPr="00B91661">
        <w:rPr>
          <w:rFonts w:ascii="ＭＳ ゴシック" w:eastAsia="ＭＳ ゴシック" w:hAnsi="ＭＳ ゴシック" w:cs="MS-Mincho"/>
          <w:kern w:val="0"/>
          <w:sz w:val="24"/>
          <w:szCs w:val="24"/>
        </w:rPr>
        <w:t>年</w:t>
      </w:r>
      <w:r w:rsidR="00D451A7">
        <w:rPr>
          <w:rFonts w:ascii="ＭＳ ゴシック" w:eastAsia="ＭＳ ゴシック" w:hAnsi="ＭＳ ゴシック" w:cs="MS-Mincho" w:hint="eastAsia"/>
          <w:kern w:val="0"/>
          <w:sz w:val="24"/>
          <w:szCs w:val="24"/>
        </w:rPr>
        <w:t>１１</w:t>
      </w:r>
      <w:r w:rsidRPr="00B91661">
        <w:rPr>
          <w:rFonts w:ascii="ＭＳ ゴシック" w:eastAsia="ＭＳ ゴシック" w:hAnsi="ＭＳ ゴシック" w:cs="MS-Mincho"/>
          <w:kern w:val="0"/>
          <w:sz w:val="24"/>
          <w:szCs w:val="24"/>
        </w:rPr>
        <w:t>月</w:t>
      </w:r>
      <w:r w:rsidR="00D451A7">
        <w:rPr>
          <w:rFonts w:ascii="ＭＳ ゴシック" w:eastAsia="ＭＳ ゴシック" w:hAnsi="ＭＳ ゴシック" w:cs="MS-Mincho" w:hint="eastAsia"/>
          <w:kern w:val="0"/>
          <w:sz w:val="24"/>
          <w:szCs w:val="24"/>
        </w:rPr>
        <w:t>１</w:t>
      </w:r>
      <w:r w:rsidR="004963CB">
        <w:rPr>
          <w:rFonts w:ascii="ＭＳ ゴシック" w:eastAsia="ＭＳ ゴシック" w:hAnsi="ＭＳ ゴシック" w:cs="MS-Mincho" w:hint="eastAsia"/>
          <w:kern w:val="0"/>
          <w:sz w:val="24"/>
          <w:szCs w:val="24"/>
        </w:rPr>
        <w:t>０</w:t>
      </w:r>
      <w:r w:rsidRPr="00B91661">
        <w:rPr>
          <w:rFonts w:ascii="ＭＳ ゴシック" w:eastAsia="ＭＳ ゴシック" w:hAnsi="ＭＳ ゴシック" w:cs="MS-Mincho"/>
          <w:kern w:val="0"/>
          <w:sz w:val="24"/>
          <w:szCs w:val="24"/>
        </w:rPr>
        <w:t>日開催「第</w:t>
      </w:r>
      <w:r w:rsidR="006352D2">
        <w:rPr>
          <w:rFonts w:ascii="ＭＳ ゴシック" w:eastAsia="ＭＳ ゴシック" w:hAnsi="ＭＳ ゴシック" w:cs="MS-Mincho" w:hint="eastAsia"/>
          <w:kern w:val="0"/>
          <w:sz w:val="24"/>
          <w:szCs w:val="24"/>
        </w:rPr>
        <w:t>１</w:t>
      </w:r>
      <w:r w:rsidR="00146BB2">
        <w:rPr>
          <w:rFonts w:ascii="ＭＳ ゴシック" w:eastAsia="ＭＳ ゴシック" w:hAnsi="ＭＳ ゴシック" w:cs="MS-Mincho" w:hint="eastAsia"/>
          <w:kern w:val="0"/>
          <w:sz w:val="24"/>
          <w:szCs w:val="24"/>
        </w:rPr>
        <w:t>２</w:t>
      </w:r>
      <w:r w:rsidR="00D451A7">
        <w:rPr>
          <w:rFonts w:ascii="ＭＳ ゴシック" w:eastAsia="ＭＳ ゴシック" w:hAnsi="ＭＳ ゴシック" w:cs="MS-Mincho" w:hint="eastAsia"/>
          <w:kern w:val="0"/>
          <w:sz w:val="24"/>
          <w:szCs w:val="24"/>
        </w:rPr>
        <w:t>４</w:t>
      </w:r>
      <w:r w:rsidRPr="00B91661">
        <w:rPr>
          <w:rFonts w:ascii="ＭＳ ゴシック" w:eastAsia="ＭＳ ゴシック" w:hAnsi="ＭＳ ゴシック" w:cs="MS-Mincho"/>
          <w:kern w:val="0"/>
          <w:sz w:val="24"/>
          <w:szCs w:val="24"/>
        </w:rPr>
        <w:t>回大規模小売店舗立地審議会」の傍聴に当たり、下記事項を遵守することを誓約します。</w:t>
      </w:r>
    </w:p>
    <w:p w14:paraId="6C40DF0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FBA130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【遵守事項】</w:t>
      </w:r>
    </w:p>
    <w:p w14:paraId="7077A4AA" w14:textId="3393FCFD"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１　</w:t>
      </w:r>
      <w:r w:rsidR="00D77E77" w:rsidRPr="00B91661">
        <w:rPr>
          <w:rFonts w:ascii="ＭＳ ゴシック" w:eastAsia="ＭＳ ゴシック" w:hAnsi="ＭＳ ゴシック" w:cs="MS-Mincho" w:hint="eastAsia"/>
          <w:kern w:val="0"/>
          <w:sz w:val="24"/>
          <w:szCs w:val="24"/>
        </w:rPr>
        <w:t>次に掲げる</w:t>
      </w:r>
      <w:r w:rsidRPr="00B91661">
        <w:rPr>
          <w:rFonts w:ascii="ＭＳ ゴシック" w:eastAsia="ＭＳ ゴシック" w:hAnsi="ＭＳ ゴシック" w:cs="MS-Mincho" w:hint="eastAsia"/>
          <w:kern w:val="0"/>
          <w:sz w:val="24"/>
          <w:szCs w:val="24"/>
        </w:rPr>
        <w:t>セキュリティ要件を満たしていること</w:t>
      </w:r>
      <w:r w:rsidR="00D77E77" w:rsidRPr="00B91661">
        <w:rPr>
          <w:rFonts w:ascii="ＭＳ ゴシック" w:eastAsia="ＭＳ ゴシック" w:hAnsi="ＭＳ ゴシック" w:cs="MS-Mincho" w:hint="eastAsia"/>
          <w:kern w:val="0"/>
          <w:sz w:val="24"/>
          <w:szCs w:val="24"/>
        </w:rPr>
        <w:t>。</w:t>
      </w:r>
    </w:p>
    <w:p w14:paraId="1B1C800F"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使用する端末のＯＳやアプリケーションソフトは、メーカーのサポート期</w:t>
      </w:r>
    </w:p>
    <w:p w14:paraId="4F5D4A21" w14:textId="789D8D63"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間内であること。</w:t>
      </w:r>
    </w:p>
    <w:p w14:paraId="2E3512B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使用するインターネット回線は、本人もしくは所属する組織が管理するも</w:t>
      </w:r>
    </w:p>
    <w:p w14:paraId="4742EA05" w14:textId="5F06CFE6"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のとし、フリーＷｉ－Ｆｉは使用しないこと。</w:t>
      </w:r>
    </w:p>
    <w:p w14:paraId="744854C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パソコンを使用する場合は、必ずウイルス対策ソフトを導入し、最新の定</w:t>
      </w:r>
    </w:p>
    <w:p w14:paraId="41CA2822" w14:textId="3E4D1D48"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義であること。</w:t>
      </w:r>
    </w:p>
    <w:p w14:paraId="38F4FA68"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p>
    <w:p w14:paraId="293729F2"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 xml:space="preserve"> </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埼玉県大規模小売店舗立地審議会</w:t>
      </w:r>
      <w:r w:rsidRPr="00B91661">
        <w:rPr>
          <w:rFonts w:ascii="ＭＳ ゴシック" w:eastAsia="ＭＳ ゴシック" w:hAnsi="ＭＳ ゴシック" w:cs="MS-Mincho" w:hint="eastAsia"/>
          <w:kern w:val="0"/>
          <w:sz w:val="24"/>
          <w:szCs w:val="24"/>
        </w:rPr>
        <w:t>オンライン</w:t>
      </w:r>
      <w:r w:rsidRPr="00B91661">
        <w:rPr>
          <w:rFonts w:ascii="ＭＳ ゴシック" w:eastAsia="ＭＳ ゴシック" w:hAnsi="ＭＳ ゴシック" w:cs="MS-Mincho"/>
          <w:kern w:val="0"/>
          <w:sz w:val="24"/>
          <w:szCs w:val="24"/>
        </w:rPr>
        <w:t>傍聴規程</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を遵守し、審議会の円滑な運営に協力すること。</w:t>
      </w:r>
    </w:p>
    <w:p w14:paraId="4450EB4D"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67456" behindDoc="0" locked="0" layoutInCell="1" allowOverlap="1" wp14:anchorId="6FB616EF" wp14:editId="3041E551">
                <wp:simplePos x="0" y="0"/>
                <wp:positionH relativeFrom="column">
                  <wp:posOffset>233045</wp:posOffset>
                </wp:positionH>
                <wp:positionV relativeFrom="paragraph">
                  <wp:posOffset>57150</wp:posOffset>
                </wp:positionV>
                <wp:extent cx="5848350" cy="2409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48350" cy="2409825"/>
                        </a:xfrm>
                        <a:prstGeom prst="rect">
                          <a:avLst/>
                        </a:prstGeom>
                        <a:noFill/>
                        <a:ln w="12700" cap="flat" cmpd="sng" algn="ctr">
                          <a:solidFill>
                            <a:srgbClr val="4472C4">
                              <a:shade val="50000"/>
                            </a:srgbClr>
                          </a:solidFill>
                          <a:prstDash val="solid"/>
                          <a:miter lim="800000"/>
                        </a:ln>
                        <a:effectLst/>
                      </wps:spPr>
                      <wps:txb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16EF" id="正方形/長方形 5" o:spid="_x0000_s1027" style="position:absolute;margin-left:18.35pt;margin-top:4.5pt;width:460.5pt;height:1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" filled="f" strokecolor="#2f528f" strokeweight="1pt">
                <v:textbo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v:textbox>
              </v:rect>
            </w:pict>
          </mc:Fallback>
        </mc:AlternateContent>
      </w:r>
    </w:p>
    <w:p w14:paraId="6F5FC04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75FBBA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EAE01E7"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48BE2C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5876FF6"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7DF2CBF"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7C4894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9D4611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9D444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508BD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B7E6FC9" w14:textId="77777777" w:rsidR="00D77E77"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p>
    <w:p w14:paraId="5FEE26C4" w14:textId="0C933622" w:rsidR="00896725" w:rsidRPr="00B91661" w:rsidRDefault="00D77E77"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３</w:t>
      </w:r>
      <w:r w:rsidR="00896725" w:rsidRPr="00B91661">
        <w:rPr>
          <w:rFonts w:ascii="ＭＳ ゴシック" w:eastAsia="ＭＳ ゴシック" w:hAnsi="ＭＳ ゴシック" w:cs="MS-Mincho"/>
          <w:kern w:val="0"/>
          <w:sz w:val="24"/>
          <w:szCs w:val="24"/>
        </w:rPr>
        <w:t xml:space="preserve"> 傍聴に際しては、事務局の指示に従うこと。</w:t>
      </w:r>
    </w:p>
    <w:p w14:paraId="4E522889" w14:textId="0238766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89718A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　　年　　月　　日</w:t>
      </w:r>
    </w:p>
    <w:p w14:paraId="11692D34" w14:textId="0579D01C" w:rsidR="00FB6DF9" w:rsidRPr="00407AEC" w:rsidRDefault="00896725" w:rsidP="00B857F7">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p>
    <w:sectPr w:rsidR="00FB6DF9" w:rsidRPr="00407AEC" w:rsidSect="009354BE">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764C2" w14:textId="77777777" w:rsidR="00143EB9" w:rsidRDefault="00143EB9" w:rsidP="00B735A8">
      <w:r>
        <w:separator/>
      </w:r>
    </w:p>
  </w:endnote>
  <w:endnote w:type="continuationSeparator" w:id="0">
    <w:p w14:paraId="6BDBF5DF" w14:textId="77777777" w:rsidR="00143EB9" w:rsidRDefault="00143EB9" w:rsidP="00B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F2E29" w14:textId="77777777" w:rsidR="00143EB9" w:rsidRDefault="00143EB9" w:rsidP="00B735A8">
      <w:r>
        <w:separator/>
      </w:r>
    </w:p>
  </w:footnote>
  <w:footnote w:type="continuationSeparator" w:id="0">
    <w:p w14:paraId="257E2A2D" w14:textId="77777777" w:rsidR="00143EB9" w:rsidRDefault="00143EB9" w:rsidP="00B7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66"/>
    <w:rsid w:val="00037599"/>
    <w:rsid w:val="00054C77"/>
    <w:rsid w:val="0009267A"/>
    <w:rsid w:val="000E2595"/>
    <w:rsid w:val="00127667"/>
    <w:rsid w:val="00143EB9"/>
    <w:rsid w:val="00145B35"/>
    <w:rsid w:val="00146BB2"/>
    <w:rsid w:val="00162F84"/>
    <w:rsid w:val="00185E4D"/>
    <w:rsid w:val="001C6C4E"/>
    <w:rsid w:val="001D53AF"/>
    <w:rsid w:val="00247013"/>
    <w:rsid w:val="00266272"/>
    <w:rsid w:val="00272FD3"/>
    <w:rsid w:val="002742CD"/>
    <w:rsid w:val="002753A5"/>
    <w:rsid w:val="002B3AF5"/>
    <w:rsid w:val="002E4B3E"/>
    <w:rsid w:val="002F3B0D"/>
    <w:rsid w:val="003241DB"/>
    <w:rsid w:val="003A06FE"/>
    <w:rsid w:val="003F5EDC"/>
    <w:rsid w:val="004009B6"/>
    <w:rsid w:val="00407AEC"/>
    <w:rsid w:val="004503FE"/>
    <w:rsid w:val="004963CB"/>
    <w:rsid w:val="004F4CD2"/>
    <w:rsid w:val="0051518B"/>
    <w:rsid w:val="00522943"/>
    <w:rsid w:val="00530BB8"/>
    <w:rsid w:val="005F60F8"/>
    <w:rsid w:val="006100DA"/>
    <w:rsid w:val="006352D2"/>
    <w:rsid w:val="00637A28"/>
    <w:rsid w:val="00651AEE"/>
    <w:rsid w:val="00664759"/>
    <w:rsid w:val="006B60E1"/>
    <w:rsid w:val="006C155F"/>
    <w:rsid w:val="006F4F77"/>
    <w:rsid w:val="0075627E"/>
    <w:rsid w:val="00767934"/>
    <w:rsid w:val="008010C5"/>
    <w:rsid w:val="008676C4"/>
    <w:rsid w:val="00896725"/>
    <w:rsid w:val="008E400B"/>
    <w:rsid w:val="009241C4"/>
    <w:rsid w:val="00931493"/>
    <w:rsid w:val="009354BE"/>
    <w:rsid w:val="00936885"/>
    <w:rsid w:val="009D4B5E"/>
    <w:rsid w:val="009E0DB4"/>
    <w:rsid w:val="00A032BE"/>
    <w:rsid w:val="00AB2E71"/>
    <w:rsid w:val="00B03629"/>
    <w:rsid w:val="00B735A8"/>
    <w:rsid w:val="00B857F7"/>
    <w:rsid w:val="00B91661"/>
    <w:rsid w:val="00BA7852"/>
    <w:rsid w:val="00BC4B99"/>
    <w:rsid w:val="00BE3C74"/>
    <w:rsid w:val="00BF5466"/>
    <w:rsid w:val="00C044C7"/>
    <w:rsid w:val="00C260BB"/>
    <w:rsid w:val="00C26534"/>
    <w:rsid w:val="00C37077"/>
    <w:rsid w:val="00C54285"/>
    <w:rsid w:val="00C64415"/>
    <w:rsid w:val="00CB61BC"/>
    <w:rsid w:val="00CE76B8"/>
    <w:rsid w:val="00D20494"/>
    <w:rsid w:val="00D451A7"/>
    <w:rsid w:val="00D65AB9"/>
    <w:rsid w:val="00D77E77"/>
    <w:rsid w:val="00D85C5C"/>
    <w:rsid w:val="00DD7D58"/>
    <w:rsid w:val="00DE17A2"/>
    <w:rsid w:val="00DE353F"/>
    <w:rsid w:val="00E24CC6"/>
    <w:rsid w:val="00E64DDF"/>
    <w:rsid w:val="00EF408B"/>
    <w:rsid w:val="00F10C51"/>
    <w:rsid w:val="00F1694F"/>
    <w:rsid w:val="00F4395B"/>
    <w:rsid w:val="00FA6F6B"/>
    <w:rsid w:val="00FB6DF9"/>
    <w:rsid w:val="00FE3202"/>
    <w:rsid w:val="00FF05E6"/>
    <w:rsid w:val="00FF1059"/>
    <w:rsid w:val="00FF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6574"/>
  <w15:chartTrackingRefBased/>
  <w15:docId w15:val="{FC4704F8-66C3-4056-8BA3-BF4CF9E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5A8"/>
    <w:pPr>
      <w:tabs>
        <w:tab w:val="center" w:pos="4252"/>
        <w:tab w:val="right" w:pos="8504"/>
      </w:tabs>
      <w:snapToGrid w:val="0"/>
    </w:pPr>
  </w:style>
  <w:style w:type="character" w:customStyle="1" w:styleId="a5">
    <w:name w:val="ヘッダー (文字)"/>
    <w:basedOn w:val="a0"/>
    <w:link w:val="a4"/>
    <w:uiPriority w:val="99"/>
    <w:rsid w:val="00B735A8"/>
  </w:style>
  <w:style w:type="paragraph" w:styleId="a6">
    <w:name w:val="footer"/>
    <w:basedOn w:val="a"/>
    <w:link w:val="a7"/>
    <w:uiPriority w:val="99"/>
    <w:unhideWhenUsed/>
    <w:rsid w:val="00B735A8"/>
    <w:pPr>
      <w:tabs>
        <w:tab w:val="center" w:pos="4252"/>
        <w:tab w:val="right" w:pos="8504"/>
      </w:tabs>
      <w:snapToGrid w:val="0"/>
    </w:pPr>
  </w:style>
  <w:style w:type="character" w:customStyle="1" w:styleId="a7">
    <w:name w:val="フッター (文字)"/>
    <w:basedOn w:val="a0"/>
    <w:link w:val="a6"/>
    <w:uiPriority w:val="99"/>
    <w:rsid w:val="00B7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8A9E-927E-4141-B960-CBCEEA50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武本恭枝</dc:creator>
  <cp:keywords/>
  <dc:description/>
  <cp:lastModifiedBy>畠山 愛美（商業・サービス産業支援課）</cp:lastModifiedBy>
  <cp:revision>16</cp:revision>
  <cp:lastPrinted>2023-04-26T06:01:00Z</cp:lastPrinted>
  <dcterms:created xsi:type="dcterms:W3CDTF">2023-05-09T06:17:00Z</dcterms:created>
  <dcterms:modified xsi:type="dcterms:W3CDTF">2025-10-15T00:59:00Z</dcterms:modified>
</cp:coreProperties>
</file>