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681"/>
        <w:gridCol w:w="2041"/>
        <w:gridCol w:w="2268"/>
        <w:gridCol w:w="2041"/>
      </w:tblGrid>
      <w:tr w:rsidR="008C3DF7" w14:paraId="3A5C0A24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5953"/>
        </w:trPr>
        <w:tc>
          <w:tcPr>
            <w:tcW w:w="9072" w:type="dxa"/>
            <w:gridSpan w:val="6"/>
            <w:vAlign w:val="center"/>
          </w:tcPr>
          <w:p w14:paraId="6E33DCBB" w14:textId="77777777" w:rsidR="008C3DF7" w:rsidRDefault="008C3DF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6A7DD01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CC583B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0D65EF0" w14:textId="77777777" w:rsidR="008C3DF7" w:rsidRDefault="008C3DF7">
            <w:pPr>
              <w:spacing w:after="9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3B04BC0F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3FAF5EFF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</w:t>
            </w:r>
            <w:r w:rsidR="00824E2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5DC2FE2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2B25C360" w14:textId="77777777" w:rsidR="008C3DF7" w:rsidRDefault="008C3DF7">
            <w:pPr>
              <w:spacing w:before="960" w:after="6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専属薬剤師免除許可申請書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専属薬剤師免除許可申請書</w:t>
            </w:r>
          </w:p>
          <w:p w14:paraId="62C4FE48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条ただし書の許可を申請します。</w:t>
            </w:r>
          </w:p>
        </w:tc>
      </w:tr>
      <w:tr w:rsidR="008C3DF7" w14:paraId="20D76CB8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77FDD5D3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031" w:type="dxa"/>
            <w:gridSpan w:val="4"/>
            <w:vAlign w:val="center"/>
          </w:tcPr>
          <w:p w14:paraId="6000FC2E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1AC5B4D1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gridSpan w:val="2"/>
            <w:vAlign w:val="center"/>
          </w:tcPr>
          <w:p w14:paraId="037299ED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31" w:type="dxa"/>
            <w:gridSpan w:val="4"/>
            <w:vAlign w:val="bottom"/>
          </w:tcPr>
          <w:p w14:paraId="5E87CCB9" w14:textId="77777777" w:rsidR="008C3DF7" w:rsidRDefault="008C3DF7">
            <w:pPr>
              <w:spacing w:after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ファクシミリ番号</w:t>
            </w:r>
          </w:p>
        </w:tc>
      </w:tr>
      <w:tr w:rsidR="008C3DF7" w14:paraId="21A32673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2DB68713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031" w:type="dxa"/>
            <w:gridSpan w:val="4"/>
            <w:vAlign w:val="center"/>
          </w:tcPr>
          <w:p w14:paraId="4E68B2E0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8C3DF7" w14:paraId="6DD4AC4F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0B06D2E9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7031" w:type="dxa"/>
            <w:gridSpan w:val="4"/>
            <w:vAlign w:val="center"/>
          </w:tcPr>
          <w:p w14:paraId="1FD5F2EA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64374E03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12E34079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7031" w:type="dxa"/>
            <w:gridSpan w:val="4"/>
            <w:vAlign w:val="center"/>
          </w:tcPr>
          <w:p w14:paraId="332D197B" w14:textId="77777777" w:rsidR="008C3DF7" w:rsidRDefault="008C3DF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床　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　　　計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</w:t>
            </w:r>
          </w:p>
        </w:tc>
      </w:tr>
      <w:tr w:rsidR="000763A9" w14:paraId="4A0EAA5C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 w:val="restart"/>
            <w:textDirection w:val="tbRlV"/>
            <w:vAlign w:val="center"/>
          </w:tcPr>
          <w:p w14:paraId="38B8AA1F" w14:textId="77777777" w:rsidR="000763A9" w:rsidRDefault="000763A9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過去一年間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1F6349B8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１日平均外来患者数</w:t>
            </w:r>
          </w:p>
        </w:tc>
        <w:tc>
          <w:tcPr>
            <w:tcW w:w="2041" w:type="dxa"/>
            <w:vAlign w:val="center"/>
          </w:tcPr>
          <w:p w14:paraId="3F0FE53F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5FDA6DB6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１日平均入院患者数</w:t>
            </w:r>
          </w:p>
        </w:tc>
        <w:tc>
          <w:tcPr>
            <w:tcW w:w="2041" w:type="dxa"/>
            <w:vAlign w:val="center"/>
          </w:tcPr>
          <w:p w14:paraId="59AFD86D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2429E087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2FAA6051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363DD58C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１日平均調剤数</w:t>
            </w:r>
          </w:p>
        </w:tc>
        <w:tc>
          <w:tcPr>
            <w:tcW w:w="6350" w:type="dxa"/>
            <w:gridSpan w:val="3"/>
            <w:vAlign w:val="center"/>
          </w:tcPr>
          <w:p w14:paraId="7D3638B1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613DF41F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75976931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AB67F3" w14:textId="77777777" w:rsidR="000763A9" w:rsidRPr="000763A9" w:rsidRDefault="000763A9">
            <w:pPr>
              <w:rPr>
                <w:rFonts w:ascii="?l?r ??fc"/>
                <w:snapToGrid w:val="0"/>
                <w:spacing w:val="-4"/>
              </w:rPr>
            </w:pPr>
            <w:r w:rsidRPr="000763A9">
              <w:rPr>
                <w:rFonts w:hint="eastAsia"/>
                <w:snapToGrid w:val="0"/>
                <w:spacing w:val="-4"/>
              </w:rPr>
              <w:t>処方中特に多い薬品名</w:t>
            </w:r>
          </w:p>
        </w:tc>
        <w:tc>
          <w:tcPr>
            <w:tcW w:w="6350" w:type="dxa"/>
            <w:gridSpan w:val="3"/>
            <w:vAlign w:val="center"/>
          </w:tcPr>
          <w:p w14:paraId="66BFA586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8C3DF7" w14:paraId="304CFD3C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72" w:type="dxa"/>
            <w:gridSpan w:val="6"/>
            <w:vAlign w:val="center"/>
          </w:tcPr>
          <w:p w14:paraId="20CB3F6D" w14:textId="77777777" w:rsidR="008C3DF7" w:rsidRDefault="008C3DF7">
            <w:pPr>
              <w:ind w:left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8C3DF7" w14:paraId="32ADA7C1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072" w:type="dxa"/>
            <w:gridSpan w:val="6"/>
            <w:vAlign w:val="center"/>
          </w:tcPr>
          <w:p w14:paraId="149BA8F6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</w:tbl>
    <w:p w14:paraId="4B096E68" w14:textId="77777777" w:rsidR="008C3DF7" w:rsidRDefault="008C3DF7">
      <w:pPr>
        <w:spacing w:before="12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開設後１月に満たないときは、過去１年間の欄には推定数を記入すること。</w:t>
      </w:r>
    </w:p>
    <w:sectPr w:rsidR="008C3DF7" w:rsidSect="000763A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7CAD2" w14:textId="77777777" w:rsidR="0089192E" w:rsidRDefault="0089192E">
      <w:r>
        <w:separator/>
      </w:r>
    </w:p>
  </w:endnote>
  <w:endnote w:type="continuationSeparator" w:id="0">
    <w:p w14:paraId="2AC628E7" w14:textId="77777777" w:rsidR="0089192E" w:rsidRDefault="008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502C" w14:textId="77777777" w:rsidR="0089192E" w:rsidRDefault="0089192E">
      <w:r>
        <w:separator/>
      </w:r>
    </w:p>
  </w:footnote>
  <w:footnote w:type="continuationSeparator" w:id="0">
    <w:p w14:paraId="469F175B" w14:textId="77777777" w:rsidR="0089192E" w:rsidRDefault="0089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63A9"/>
    <w:rsid w:val="000763A9"/>
    <w:rsid w:val="004C1C6A"/>
    <w:rsid w:val="00824E2A"/>
    <w:rsid w:val="0089192E"/>
    <w:rsid w:val="008C3DF7"/>
    <w:rsid w:val="00CC583B"/>
    <w:rsid w:val="00C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7971C"/>
  <w14:defaultImageDpi w14:val="0"/>
  <w15:docId w15:val="{0B9DCD3E-000D-4B59-97F9-D8A8B162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2001-11-19T09:03:00Z</cp:lastPrinted>
  <dcterms:created xsi:type="dcterms:W3CDTF">2026-02-25T10:04:00Z</dcterms:created>
  <dcterms:modified xsi:type="dcterms:W3CDTF">2026-02-25T10:04:00Z</dcterms:modified>
</cp:coreProperties>
</file>