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7D8" w:rsidRDefault="00414DF0" w:rsidP="008D45D7">
      <w:pPr>
        <w:pStyle w:val="Default"/>
        <w:rPr>
          <w:rFonts w:ascii="ＭＳ 明朝" w:eastAsia="ＭＳ 明朝" w:hAnsi="ＭＳ 明朝"/>
        </w:rPr>
      </w:pPr>
      <w:r>
        <w:rPr>
          <w:rFonts w:ascii="ＭＳ 明朝" w:eastAsia="ＭＳ 明朝" w:hAnsi="ＭＳ 明朝" w:hint="eastAsia"/>
        </w:rPr>
        <w:t>様式１</w:t>
      </w:r>
      <w:r w:rsidR="001A67A2">
        <w:rPr>
          <w:rFonts w:ascii="ＭＳ 明朝" w:eastAsia="ＭＳ 明朝" w:hAnsi="ＭＳ 明朝" w:hint="eastAsia"/>
        </w:rPr>
        <w:t>－２</w:t>
      </w:r>
      <w:r w:rsidR="000A6F7F">
        <w:rPr>
          <w:rFonts w:ascii="ＭＳ 明朝" w:eastAsia="ＭＳ 明朝" w:hAnsi="ＭＳ 明朝" w:hint="eastAsia"/>
        </w:rPr>
        <w:t>（</w:t>
      </w:r>
      <w:r w:rsidR="001777D8" w:rsidRPr="001777D8">
        <w:rPr>
          <w:rFonts w:ascii="ＭＳ 明朝" w:eastAsia="ＭＳ 明朝" w:hAnsi="ＭＳ 明朝"/>
        </w:rPr>
        <w:t>医療法第113条第１項に規定する業務があることを証する書類</w:t>
      </w:r>
      <w:r w:rsidR="000A6F7F">
        <w:rPr>
          <w:rFonts w:ascii="ＭＳ 明朝" w:eastAsia="ＭＳ 明朝" w:hAnsi="ＭＳ 明朝" w:hint="eastAsia"/>
        </w:rPr>
        <w:t>）</w:t>
      </w:r>
    </w:p>
    <w:p w:rsidR="001777D8" w:rsidRDefault="001777D8" w:rsidP="008D45D7">
      <w:pPr>
        <w:pStyle w:val="Default"/>
        <w:rPr>
          <w:rFonts w:ascii="ＭＳ 明朝" w:eastAsia="ＭＳ 明朝" w:hAnsi="ＭＳ 明朝"/>
        </w:rPr>
      </w:pPr>
    </w:p>
    <w:tbl>
      <w:tblPr>
        <w:tblStyle w:val="a7"/>
        <w:tblW w:w="0" w:type="auto"/>
        <w:tblLook w:val="04A0" w:firstRow="1" w:lastRow="0" w:firstColumn="1" w:lastColumn="0" w:noHBand="0" w:noVBand="1"/>
      </w:tblPr>
      <w:tblGrid>
        <w:gridCol w:w="1980"/>
        <w:gridCol w:w="6514"/>
      </w:tblGrid>
      <w:tr w:rsidR="001777D8" w:rsidTr="001777D8">
        <w:tc>
          <w:tcPr>
            <w:tcW w:w="1980" w:type="dxa"/>
          </w:tcPr>
          <w:p w:rsidR="001777D8" w:rsidRDefault="001777D8" w:rsidP="008D45D7">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rsidR="001777D8" w:rsidRDefault="001777D8" w:rsidP="008D45D7">
            <w:pPr>
              <w:pStyle w:val="Default"/>
              <w:rPr>
                <w:rFonts w:ascii="ＭＳ 明朝" w:eastAsia="ＭＳ 明朝" w:hAnsi="ＭＳ 明朝"/>
              </w:rPr>
            </w:pPr>
          </w:p>
        </w:tc>
      </w:tr>
    </w:tbl>
    <w:p w:rsidR="001777D8" w:rsidRDefault="001777D8" w:rsidP="008D45D7">
      <w:pPr>
        <w:pStyle w:val="Default"/>
        <w:rPr>
          <w:rFonts w:ascii="ＭＳ 明朝" w:eastAsia="ＭＳ 明朝" w:hAnsi="ＭＳ 明朝"/>
        </w:rPr>
      </w:pPr>
    </w:p>
    <w:p w:rsidR="001777D8" w:rsidRPr="00075915" w:rsidRDefault="001777D8" w:rsidP="00075915">
      <w:pPr>
        <w:pStyle w:val="aa"/>
        <w:numPr>
          <w:ilvl w:val="0"/>
          <w:numId w:val="1"/>
        </w:numPr>
        <w:ind w:leftChars="0"/>
        <w:rPr>
          <w:rFonts w:ascii="ＭＳ 明朝" w:eastAsia="ＭＳ 明朝" w:hAnsi="ＭＳ 明朝"/>
          <w:color w:val="000000" w:themeColor="text1"/>
          <w:sz w:val="24"/>
          <w:szCs w:val="24"/>
        </w:rPr>
      </w:pPr>
      <w:r w:rsidRPr="00075915">
        <w:rPr>
          <w:rFonts w:ascii="ＭＳ 明朝" w:eastAsia="ＭＳ 明朝" w:hAnsi="ＭＳ 明朝"/>
          <w:color w:val="000000" w:themeColor="text1"/>
          <w:sz w:val="24"/>
          <w:szCs w:val="24"/>
        </w:rPr>
        <w:t>医療法第113</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075915">
        <w:rPr>
          <w:rFonts w:ascii="ＭＳ 明朝" w:eastAsia="ＭＳ 明朝" w:hAnsi="ＭＳ 明朝"/>
          <w:color w:val="000000" w:themeColor="text1"/>
          <w:sz w:val="24"/>
          <w:szCs w:val="24"/>
        </w:rPr>
        <w:t>業務の内容（該当する条項を○で囲む</w:t>
      </w:r>
      <w:r w:rsidRPr="00075915">
        <w:rPr>
          <w:rFonts w:ascii="ＭＳ 明朝" w:eastAsia="ＭＳ 明朝" w:hAnsi="ＭＳ 明朝" w:hint="eastAsia"/>
          <w:color w:val="000000" w:themeColor="text1"/>
          <w:sz w:val="24"/>
          <w:szCs w:val="24"/>
        </w:rPr>
        <w:t>こと。）</w:t>
      </w:r>
    </w:p>
    <w:p w:rsid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※次に掲げる医療のいずれかを提供するために医師をやむを得ず長時間従事させる必要がある業務について記載すること。</w:t>
      </w:r>
    </w:p>
    <w:p w:rsidR="00075915" w:rsidRP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※長時間従事させる医師が複数おり、それらの医師が携わる医療が別々の場合は、複数選択すること。</w:t>
      </w:r>
    </w:p>
    <w:p w:rsidR="001777D8" w:rsidRPr="00D55D64" w:rsidRDefault="001777D8" w:rsidP="001777D8">
      <w:pPr>
        <w:ind w:firstLineChars="100" w:firstLine="240"/>
        <w:rPr>
          <w:rFonts w:ascii="ＭＳ 明朝" w:eastAsia="ＭＳ 明朝" w:hAnsi="ＭＳ 明朝"/>
          <w:color w:val="000000" w:themeColor="text1"/>
          <w:sz w:val="24"/>
          <w:szCs w:val="24"/>
        </w:rPr>
      </w:pPr>
      <w:bookmarkStart w:id="0" w:name="_GoBack"/>
      <w:r w:rsidRPr="00D55D64">
        <w:rPr>
          <w:rFonts w:ascii="ＭＳ 明朝" w:eastAsia="ＭＳ 明朝" w:hAnsi="ＭＳ 明朝" w:hint="eastAsia"/>
          <w:color w:val="000000" w:themeColor="text1"/>
          <w:sz w:val="24"/>
          <w:szCs w:val="24"/>
        </w:rPr>
        <w:t xml:space="preserve">第１号　</w:t>
      </w:r>
      <w:r w:rsidRPr="00D55D64">
        <w:rPr>
          <w:rFonts w:ascii="ＭＳ 明朝" w:eastAsia="ＭＳ 明朝" w:hAnsi="ＭＳ 明朝"/>
          <w:color w:val="000000" w:themeColor="text1"/>
          <w:sz w:val="24"/>
          <w:szCs w:val="24"/>
        </w:rPr>
        <w:t>救急医療</w:t>
      </w:r>
    </w:p>
    <w:bookmarkEnd w:id="0"/>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第２号　居宅等における医療</w:t>
      </w:r>
    </w:p>
    <w:p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第３号　地域において当該病院又は診療所以外で提供することが困難な医療</w:t>
      </w:r>
    </w:p>
    <w:p w:rsidR="001777D8" w:rsidRPr="00D55D64" w:rsidRDefault="001777D8" w:rsidP="008D45D7">
      <w:pPr>
        <w:pStyle w:val="Default"/>
        <w:rPr>
          <w:rFonts w:ascii="ＭＳ 明朝" w:eastAsia="ＭＳ 明朝" w:hAnsi="ＭＳ 明朝"/>
          <w:color w:val="000000" w:themeColor="text1"/>
        </w:rPr>
      </w:pPr>
    </w:p>
    <w:p w:rsidR="00D55D64"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２．</w:t>
      </w:r>
      <w:r w:rsidR="00D55D64" w:rsidRPr="00D55D64">
        <w:rPr>
          <w:rFonts w:ascii="ＭＳ 明朝" w:eastAsia="ＭＳ 明朝" w:hAnsi="ＭＳ 明朝" w:hint="eastAsia"/>
          <w:color w:val="000000" w:themeColor="text1"/>
          <w:sz w:val="24"/>
          <w:szCs w:val="24"/>
        </w:rPr>
        <w:t>【業務の内容が「第１号　救急医療」の場合記載】</w:t>
      </w:r>
    </w:p>
    <w:p w:rsidR="001777D8" w:rsidRPr="00D55D64" w:rsidRDefault="001777D8" w:rsidP="00D55D64">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年間救急車受入台数及び年間での夜間・休日・時間外入院件数</w:t>
      </w:r>
    </w:p>
    <w:p w:rsidR="001777D8"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※前年１～１２月実績を基本とする。</w:t>
      </w:r>
    </w:p>
    <w:tbl>
      <w:tblPr>
        <w:tblStyle w:val="a7"/>
        <w:tblW w:w="8500" w:type="dxa"/>
        <w:tblLook w:val="04A0" w:firstRow="1" w:lastRow="0" w:firstColumn="1" w:lastColumn="0" w:noHBand="0" w:noVBand="1"/>
      </w:tblPr>
      <w:tblGrid>
        <w:gridCol w:w="4390"/>
        <w:gridCol w:w="4110"/>
      </w:tblGrid>
      <w:tr w:rsidR="00D55D64" w:rsidRPr="00D55D64" w:rsidTr="00F816F6">
        <w:tc>
          <w:tcPr>
            <w:tcW w:w="439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411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rsidTr="00F816F6">
        <w:tc>
          <w:tcPr>
            <w:tcW w:w="439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4110" w:type="dxa"/>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rsidTr="00F816F6">
        <w:trPr>
          <w:trHeight w:val="691"/>
        </w:trPr>
        <w:tc>
          <w:tcPr>
            <w:tcW w:w="4390" w:type="dxa"/>
            <w:vAlign w:val="center"/>
          </w:tcPr>
          <w:p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備考</w:t>
            </w:r>
          </w:p>
        </w:tc>
        <w:tc>
          <w:tcPr>
            <w:tcW w:w="4110" w:type="dxa"/>
          </w:tcPr>
          <w:p w:rsidR="001777D8" w:rsidRPr="00D55D64" w:rsidRDefault="001777D8" w:rsidP="00F816F6">
            <w:pPr>
              <w:rPr>
                <w:rFonts w:ascii="ＭＳ 明朝" w:eastAsia="ＭＳ 明朝" w:hAnsi="ＭＳ 明朝"/>
                <w:color w:val="000000" w:themeColor="text1"/>
                <w:sz w:val="24"/>
                <w:szCs w:val="24"/>
              </w:rPr>
            </w:pPr>
          </w:p>
        </w:tc>
      </w:tr>
    </w:tbl>
    <w:p w:rsidR="001777D8" w:rsidRPr="00415E8D" w:rsidRDefault="001777D8" w:rsidP="008D45D7">
      <w:pPr>
        <w:pStyle w:val="Default"/>
        <w:rPr>
          <w:rFonts w:ascii="ＭＳ 明朝" w:eastAsia="ＭＳ 明朝" w:hAnsi="ＭＳ 明朝"/>
          <w:color w:val="FF0000"/>
        </w:rPr>
      </w:pPr>
    </w:p>
    <w:p w:rsidR="00DC0486" w:rsidRPr="00394CDB" w:rsidRDefault="00394CDB" w:rsidP="00394CDB">
      <w:pPr>
        <w:pStyle w:val="Default"/>
        <w:numPr>
          <w:ilvl w:val="0"/>
          <w:numId w:val="2"/>
        </w:numPr>
        <w:rPr>
          <w:rFonts w:ascii="ＭＳ 明朝" w:eastAsia="ＭＳ 明朝" w:hAnsi="ＭＳ 明朝"/>
          <w:color w:val="000000" w:themeColor="text1"/>
        </w:rPr>
      </w:pPr>
      <w:r>
        <w:rPr>
          <w:rFonts w:ascii="ＭＳ 明朝" w:eastAsia="ＭＳ 明朝" w:hAnsi="ＭＳ 明朝" w:hint="eastAsia"/>
          <w:color w:val="000000" w:themeColor="text1"/>
        </w:rPr>
        <w:t>地域に必要な医療提供体制確保のため、当該業務により</w:t>
      </w:r>
      <w:r w:rsidRPr="00394CDB">
        <w:rPr>
          <w:rFonts w:ascii="ＭＳ 明朝" w:eastAsia="ＭＳ 明朝" w:hAnsi="ＭＳ 明朝" w:hint="eastAsia"/>
          <w:color w:val="000000" w:themeColor="text1"/>
        </w:rPr>
        <w:t>医師をやむを得ず長時間従事させる</w:t>
      </w:r>
      <w:r w:rsidR="004C2679">
        <w:rPr>
          <w:rFonts w:ascii="ＭＳ 明朝" w:eastAsia="ＭＳ 明朝" w:hAnsi="ＭＳ 明朝" w:hint="eastAsia"/>
          <w:color w:val="000000" w:themeColor="text1"/>
        </w:rPr>
        <w:t>ことが必要な理由</w:t>
      </w:r>
    </w:p>
    <w:tbl>
      <w:tblPr>
        <w:tblStyle w:val="a7"/>
        <w:tblW w:w="0" w:type="auto"/>
        <w:tblLook w:val="04A0" w:firstRow="1" w:lastRow="0" w:firstColumn="1" w:lastColumn="0" w:noHBand="0" w:noVBand="1"/>
      </w:tblPr>
      <w:tblGrid>
        <w:gridCol w:w="8494"/>
      </w:tblGrid>
      <w:tr w:rsidR="00DC0486" w:rsidTr="00DC0486">
        <w:tc>
          <w:tcPr>
            <w:tcW w:w="8494" w:type="dxa"/>
          </w:tcPr>
          <w:p w:rsidR="00DC0486" w:rsidRPr="001A7C98" w:rsidRDefault="004C2679" w:rsidP="00D54A7C">
            <w:pPr>
              <w:ind w:left="240" w:hangingChars="100" w:hanging="240"/>
              <w:rPr>
                <w:rFonts w:ascii="ＭＳ 明朝" w:eastAsia="ＭＳ 明朝" w:hAnsi="ＭＳ 明朝"/>
                <w:color w:val="000000" w:themeColor="text1"/>
                <w:sz w:val="24"/>
                <w:szCs w:val="24"/>
              </w:rPr>
            </w:pPr>
            <w:r w:rsidRPr="004C2679">
              <w:rPr>
                <w:rFonts w:ascii="ＭＳ 明朝" w:eastAsia="ＭＳ 明朝" w:hAnsi="ＭＳ 明朝" w:hint="eastAsia"/>
                <w:color w:val="000000" w:themeColor="text1"/>
                <w:sz w:val="24"/>
                <w:szCs w:val="24"/>
              </w:rPr>
              <w:t>例）</w:t>
            </w:r>
            <w:r w:rsidR="00264B1E" w:rsidRPr="001A7C98">
              <w:rPr>
                <w:rFonts w:ascii="ＭＳ 明朝" w:eastAsia="ＭＳ 明朝" w:hAnsi="ＭＳ 明朝" w:hint="eastAsia"/>
                <w:color w:val="000000" w:themeColor="text1"/>
                <w:sz w:val="24"/>
                <w:szCs w:val="24"/>
              </w:rPr>
              <w:t>当院は二次救急医療機関</w:t>
            </w:r>
            <w:r w:rsidR="000F24A1" w:rsidRPr="001A7C98">
              <w:rPr>
                <w:rFonts w:ascii="ＭＳ 明朝" w:eastAsia="ＭＳ 明朝" w:hAnsi="ＭＳ 明朝" w:hint="eastAsia"/>
                <w:color w:val="000000" w:themeColor="text1"/>
                <w:sz w:val="24"/>
                <w:szCs w:val="24"/>
              </w:rPr>
              <w:t>であるが</w:t>
            </w:r>
            <w:r w:rsidR="00264B1E" w:rsidRPr="001A7C98">
              <w:rPr>
                <w:rFonts w:ascii="ＭＳ 明朝" w:eastAsia="ＭＳ 明朝" w:hAnsi="ＭＳ 明朝" w:hint="eastAsia"/>
                <w:color w:val="000000" w:themeColor="text1"/>
                <w:sz w:val="24"/>
                <w:szCs w:val="24"/>
              </w:rPr>
              <w:t>、夜間には１日当たり○台</w:t>
            </w:r>
            <w:r w:rsidR="00306152" w:rsidRPr="001A7C98">
              <w:rPr>
                <w:rFonts w:ascii="ＭＳ 明朝" w:eastAsia="ＭＳ 明朝" w:hAnsi="ＭＳ 明朝" w:hint="eastAsia"/>
                <w:color w:val="000000" w:themeColor="text1"/>
                <w:sz w:val="24"/>
                <w:szCs w:val="24"/>
              </w:rPr>
              <w:t>の</w:t>
            </w:r>
            <w:r w:rsidR="00264B1E" w:rsidRPr="001A7C98">
              <w:rPr>
                <w:rFonts w:ascii="ＭＳ 明朝" w:eastAsia="ＭＳ 明朝" w:hAnsi="ＭＳ 明朝" w:hint="eastAsia"/>
                <w:color w:val="000000" w:themeColor="text1"/>
                <w:sz w:val="24"/>
                <w:szCs w:val="24"/>
              </w:rPr>
              <w:t>救急車を</w:t>
            </w:r>
            <w:r w:rsidR="000F24A1" w:rsidRPr="001A7C98">
              <w:rPr>
                <w:rFonts w:ascii="ＭＳ 明朝" w:eastAsia="ＭＳ 明朝" w:hAnsi="ＭＳ 明朝" w:hint="eastAsia"/>
                <w:color w:val="000000" w:themeColor="text1"/>
                <w:sz w:val="24"/>
                <w:szCs w:val="24"/>
              </w:rPr>
              <w:t>受け入れ</w:t>
            </w:r>
            <w:r w:rsidR="00617EB6" w:rsidRPr="001A7C98">
              <w:rPr>
                <w:rFonts w:ascii="ＭＳ 明朝" w:eastAsia="ＭＳ 明朝" w:hAnsi="ＭＳ 明朝" w:hint="eastAsia"/>
                <w:color w:val="000000" w:themeColor="text1"/>
                <w:sz w:val="24"/>
                <w:szCs w:val="24"/>
              </w:rPr>
              <w:t>ており、全時間帯での宿直許可の取得は難しい。○時から○時までに限定して宿</w:t>
            </w:r>
            <w:r w:rsidR="000F24A1" w:rsidRPr="001A7C98">
              <w:rPr>
                <w:rFonts w:ascii="ＭＳ 明朝" w:eastAsia="ＭＳ 明朝" w:hAnsi="ＭＳ 明朝" w:hint="eastAsia"/>
                <w:color w:val="000000" w:themeColor="text1"/>
                <w:sz w:val="24"/>
                <w:szCs w:val="24"/>
              </w:rPr>
              <w:t>直許可を取得したが、</w:t>
            </w:r>
            <w:r w:rsidR="00264B1E" w:rsidRPr="001A7C98">
              <w:rPr>
                <w:rFonts w:ascii="ＭＳ 明朝" w:eastAsia="ＭＳ 明朝" w:hAnsi="ＭＳ 明朝" w:hint="eastAsia"/>
                <w:color w:val="000000" w:themeColor="text1"/>
                <w:sz w:val="24"/>
                <w:szCs w:val="24"/>
              </w:rPr>
              <w:t>現体制では夜間宿直を</w:t>
            </w:r>
            <w:r w:rsidR="009F5164" w:rsidRPr="001A7C98">
              <w:rPr>
                <w:rFonts w:ascii="ＭＳ 明朝" w:eastAsia="ＭＳ 明朝" w:hAnsi="ＭＳ 明朝" w:hint="eastAsia"/>
                <w:color w:val="000000" w:themeColor="text1"/>
                <w:sz w:val="24"/>
                <w:szCs w:val="24"/>
              </w:rPr>
              <w:t>○</w:t>
            </w:r>
            <w:r w:rsidR="00264B1E" w:rsidRPr="001A7C98">
              <w:rPr>
                <w:rFonts w:ascii="ＭＳ 明朝" w:eastAsia="ＭＳ 明朝" w:hAnsi="ＭＳ 明朝" w:hint="eastAsia"/>
                <w:color w:val="000000" w:themeColor="text1"/>
                <w:sz w:val="24"/>
                <w:szCs w:val="24"/>
              </w:rPr>
              <w:t>人の医師で対応</w:t>
            </w:r>
            <w:r w:rsidR="000F24A1" w:rsidRPr="001A7C98">
              <w:rPr>
                <w:rFonts w:ascii="ＭＳ 明朝" w:eastAsia="ＭＳ 明朝" w:hAnsi="ＭＳ 明朝" w:hint="eastAsia"/>
                <w:color w:val="000000" w:themeColor="text1"/>
                <w:sz w:val="24"/>
                <w:szCs w:val="24"/>
              </w:rPr>
              <w:t>しており、１処置につき○分の対応が必要</w:t>
            </w:r>
            <w:r w:rsidR="001E74E3" w:rsidRPr="001A7C98">
              <w:rPr>
                <w:rFonts w:ascii="ＭＳ 明朝" w:eastAsia="ＭＳ 明朝" w:hAnsi="ＭＳ 明朝" w:hint="eastAsia"/>
                <w:color w:val="000000" w:themeColor="text1"/>
                <w:sz w:val="24"/>
                <w:szCs w:val="24"/>
              </w:rPr>
              <w:t>であるため、医師１人当たり年間○時間の時間外労働が必要となっている。圏域内には他に二次救急病院がな</w:t>
            </w:r>
            <w:r w:rsidR="00F64A9E" w:rsidRPr="001A7C98">
              <w:rPr>
                <w:rFonts w:ascii="ＭＳ 明朝" w:eastAsia="ＭＳ 明朝" w:hAnsi="ＭＳ 明朝" w:hint="eastAsia"/>
                <w:color w:val="000000" w:themeColor="text1"/>
                <w:sz w:val="24"/>
                <w:szCs w:val="24"/>
              </w:rPr>
              <w:t>く～である</w:t>
            </w:r>
            <w:r w:rsidR="001E74E3" w:rsidRPr="001A7C98">
              <w:rPr>
                <w:rFonts w:ascii="ＭＳ 明朝" w:eastAsia="ＭＳ 明朝" w:hAnsi="ＭＳ 明朝" w:hint="eastAsia"/>
                <w:color w:val="000000" w:themeColor="text1"/>
                <w:sz w:val="24"/>
                <w:szCs w:val="24"/>
              </w:rPr>
              <w:t>ため、</w:t>
            </w:r>
            <w:r w:rsidR="00B76FAF" w:rsidRPr="001A7C98">
              <w:rPr>
                <w:rFonts w:ascii="ＭＳ 明朝" w:eastAsia="ＭＳ 明朝" w:hAnsi="ＭＳ 明朝" w:hint="eastAsia"/>
                <w:color w:val="000000" w:themeColor="text1"/>
                <w:sz w:val="24"/>
                <w:szCs w:val="24"/>
              </w:rPr>
              <w:t>～のために</w:t>
            </w:r>
            <w:r w:rsidR="00495FBB" w:rsidRPr="001A7C98">
              <w:rPr>
                <w:rFonts w:ascii="ＭＳ 明朝" w:eastAsia="ＭＳ 明朝" w:hAnsi="ＭＳ 明朝" w:hint="eastAsia"/>
                <w:color w:val="000000" w:themeColor="text1"/>
                <w:sz w:val="24"/>
                <w:szCs w:val="24"/>
              </w:rPr>
              <w:t>当院で救急</w:t>
            </w:r>
            <w:r w:rsidRPr="001A7C98">
              <w:rPr>
                <w:rFonts w:ascii="ＭＳ 明朝" w:eastAsia="ＭＳ 明朝" w:hAnsi="ＭＳ 明朝" w:hint="eastAsia"/>
                <w:color w:val="000000" w:themeColor="text1"/>
                <w:sz w:val="24"/>
                <w:szCs w:val="24"/>
              </w:rPr>
              <w:t>医療を～することにより、</w:t>
            </w:r>
            <w:r w:rsidR="001E74E3" w:rsidRPr="001A7C98">
              <w:rPr>
                <w:rFonts w:ascii="ＭＳ 明朝" w:eastAsia="ＭＳ 明朝" w:hAnsi="ＭＳ 明朝" w:hint="eastAsia"/>
                <w:color w:val="000000" w:themeColor="text1"/>
                <w:sz w:val="24"/>
                <w:szCs w:val="24"/>
              </w:rPr>
              <w:t>必要な医療提供体制を確保する必要がある</w:t>
            </w:r>
            <w:r w:rsidRPr="001A7C98">
              <w:rPr>
                <w:rFonts w:ascii="ＭＳ 明朝" w:eastAsia="ＭＳ 明朝" w:hAnsi="ＭＳ 明朝" w:hint="eastAsia"/>
                <w:color w:val="000000" w:themeColor="text1"/>
                <w:sz w:val="24"/>
                <w:szCs w:val="24"/>
              </w:rPr>
              <w:t>。</w:t>
            </w:r>
          </w:p>
          <w:p w:rsidR="00940C3A" w:rsidRPr="00D54A7C" w:rsidRDefault="00A31858" w:rsidP="001E74E3">
            <w:pPr>
              <w:ind w:left="400" w:hangingChars="200" w:hanging="400"/>
              <w:rPr>
                <w:rFonts w:ascii="ＭＳ 明朝" w:eastAsia="ＭＳ 明朝" w:hAnsi="ＭＳ 明朝"/>
                <w:color w:val="000000" w:themeColor="text1"/>
                <w:sz w:val="20"/>
                <w:szCs w:val="20"/>
              </w:rPr>
            </w:pPr>
            <w:r w:rsidRPr="00D54A7C">
              <w:rPr>
                <w:rFonts w:ascii="ＭＳ 明朝" w:eastAsia="ＭＳ 明朝" w:hAnsi="ＭＳ 明朝" w:hint="eastAsia"/>
                <w:color w:val="000000" w:themeColor="text1"/>
                <w:sz w:val="20"/>
                <w:szCs w:val="20"/>
              </w:rPr>
              <w:t xml:space="preserve">　</w:t>
            </w:r>
            <w:r w:rsidR="00940C3A" w:rsidRPr="00D54A7C">
              <w:rPr>
                <w:rFonts w:ascii="ＭＳ 明朝" w:eastAsia="ＭＳ 明朝" w:hAnsi="ＭＳ 明朝" w:hint="eastAsia"/>
                <w:color w:val="000000" w:themeColor="text1"/>
                <w:sz w:val="20"/>
                <w:szCs w:val="20"/>
              </w:rPr>
              <w:t>※具体的に記載してください。</w:t>
            </w:r>
          </w:p>
          <w:p w:rsidR="00DC0486" w:rsidRPr="001E74E3" w:rsidRDefault="00A31858" w:rsidP="00940C3A">
            <w:pPr>
              <w:ind w:leftChars="100" w:left="410" w:hangingChars="100" w:hanging="200"/>
              <w:rPr>
                <w:rFonts w:ascii="ＭＳ 明朝" w:eastAsia="ＭＳ 明朝" w:hAnsi="ＭＳ 明朝"/>
                <w:color w:val="000000" w:themeColor="text1"/>
                <w:sz w:val="20"/>
                <w:szCs w:val="20"/>
              </w:rPr>
            </w:pPr>
            <w:r w:rsidRPr="000A7096">
              <w:rPr>
                <w:rFonts w:ascii="ＭＳ 明朝" w:eastAsia="ＭＳ 明朝" w:hAnsi="ＭＳ 明朝" w:hint="eastAsia"/>
                <w:color w:val="000000" w:themeColor="text1"/>
                <w:sz w:val="20"/>
                <w:szCs w:val="20"/>
              </w:rPr>
              <w:t>※業務の内容が「第３号　地域において当該病院又は診療所以外で提供することが困難な医療」の場合は、</w:t>
            </w:r>
            <w:r w:rsidR="00331EAC" w:rsidRPr="000A7096">
              <w:rPr>
                <w:rFonts w:ascii="ＭＳ 明朝" w:eastAsia="ＭＳ 明朝" w:hAnsi="ＭＳ 明朝" w:hint="eastAsia"/>
                <w:color w:val="000000" w:themeColor="text1"/>
                <w:sz w:val="20"/>
                <w:szCs w:val="20"/>
              </w:rPr>
              <w:t>当該業務が</w:t>
            </w:r>
            <w:r w:rsidRPr="000A7096">
              <w:rPr>
                <w:rFonts w:ascii="ＭＳ 明朝" w:eastAsia="ＭＳ 明朝" w:hAnsi="ＭＳ 明朝" w:hint="eastAsia"/>
                <w:color w:val="000000" w:themeColor="text1"/>
                <w:sz w:val="20"/>
                <w:szCs w:val="20"/>
              </w:rPr>
              <w:t>「公共性と不確実性が強く働くものであること」または「特に専門的な知識・技術や高度かつ継続的な疾病治療・管理が求められ、代替することが困難な医療を提供する</w:t>
            </w:r>
            <w:r w:rsidR="00331EAC" w:rsidRPr="000A7096">
              <w:rPr>
                <w:rFonts w:ascii="ＭＳ 明朝" w:eastAsia="ＭＳ 明朝" w:hAnsi="ＭＳ 明朝" w:hint="eastAsia"/>
                <w:color w:val="000000" w:themeColor="text1"/>
                <w:sz w:val="20"/>
                <w:szCs w:val="20"/>
              </w:rPr>
              <w:t>ものである</w:t>
            </w:r>
            <w:r w:rsidRPr="000A7096">
              <w:rPr>
                <w:rFonts w:ascii="ＭＳ 明朝" w:eastAsia="ＭＳ 明朝" w:hAnsi="ＭＳ 明朝" w:hint="eastAsia"/>
                <w:color w:val="000000" w:themeColor="text1"/>
                <w:sz w:val="20"/>
                <w:szCs w:val="20"/>
              </w:rPr>
              <w:t>こと」についても記載してください。</w:t>
            </w:r>
          </w:p>
        </w:tc>
      </w:tr>
    </w:tbl>
    <w:p w:rsidR="008D45D7" w:rsidRPr="00E00A12" w:rsidRDefault="008D45D7" w:rsidP="00E00A12">
      <w:pPr>
        <w:rPr>
          <w:rFonts w:ascii="ＭＳ 明朝" w:eastAsia="ＭＳ 明朝" w:hAnsi="ＭＳ 明朝" w:hint="eastAsia"/>
          <w:sz w:val="2"/>
          <w:szCs w:val="2"/>
        </w:rPr>
      </w:pPr>
    </w:p>
    <w:sectPr w:rsidR="008D45D7" w:rsidRPr="00E00A12" w:rsidSect="00E00A12">
      <w:headerReference w:type="default" r:id="rId7"/>
      <w:type w:val="continuous"/>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A40" w:rsidRDefault="00110A40" w:rsidP="00861864">
      <w:r>
        <w:separator/>
      </w:r>
    </w:p>
  </w:endnote>
  <w:endnote w:type="continuationSeparator" w:id="0">
    <w:p w:rsidR="00110A40" w:rsidRDefault="00110A40"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A40" w:rsidRDefault="00110A40" w:rsidP="00861864">
      <w:r>
        <w:separator/>
      </w:r>
    </w:p>
  </w:footnote>
  <w:footnote w:type="continuationSeparator" w:id="0">
    <w:p w:rsidR="00110A40" w:rsidRDefault="00110A40" w:rsidP="008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864" w:rsidRDefault="008618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21"/>
    <w:rsid w:val="000159F2"/>
    <w:rsid w:val="000231BE"/>
    <w:rsid w:val="00043971"/>
    <w:rsid w:val="0005280F"/>
    <w:rsid w:val="000624F3"/>
    <w:rsid w:val="00063B38"/>
    <w:rsid w:val="00075915"/>
    <w:rsid w:val="000A2001"/>
    <w:rsid w:val="000A6F7F"/>
    <w:rsid w:val="000A7096"/>
    <w:rsid w:val="000C664F"/>
    <w:rsid w:val="000D56C9"/>
    <w:rsid w:val="000F24A1"/>
    <w:rsid w:val="000F7334"/>
    <w:rsid w:val="001013F6"/>
    <w:rsid w:val="00110A40"/>
    <w:rsid w:val="00131351"/>
    <w:rsid w:val="001777D8"/>
    <w:rsid w:val="001A67A2"/>
    <w:rsid w:val="001A7C98"/>
    <w:rsid w:val="001E74E3"/>
    <w:rsid w:val="002077C6"/>
    <w:rsid w:val="00264B1E"/>
    <w:rsid w:val="00282FC7"/>
    <w:rsid w:val="00296633"/>
    <w:rsid w:val="002B3AD2"/>
    <w:rsid w:val="002D56C7"/>
    <w:rsid w:val="00306152"/>
    <w:rsid w:val="0032134D"/>
    <w:rsid w:val="00331EAC"/>
    <w:rsid w:val="0035357C"/>
    <w:rsid w:val="00360AA0"/>
    <w:rsid w:val="0036395C"/>
    <w:rsid w:val="00394CDB"/>
    <w:rsid w:val="00395137"/>
    <w:rsid w:val="00414DF0"/>
    <w:rsid w:val="00415E8D"/>
    <w:rsid w:val="00451370"/>
    <w:rsid w:val="00491921"/>
    <w:rsid w:val="00495FBB"/>
    <w:rsid w:val="004C2679"/>
    <w:rsid w:val="005106AD"/>
    <w:rsid w:val="005256EA"/>
    <w:rsid w:val="00535F88"/>
    <w:rsid w:val="005422AE"/>
    <w:rsid w:val="00542BA4"/>
    <w:rsid w:val="0056505D"/>
    <w:rsid w:val="005875CE"/>
    <w:rsid w:val="005A42E0"/>
    <w:rsid w:val="005D3605"/>
    <w:rsid w:val="00613063"/>
    <w:rsid w:val="00617EB6"/>
    <w:rsid w:val="0063184E"/>
    <w:rsid w:val="00742F6D"/>
    <w:rsid w:val="00861864"/>
    <w:rsid w:val="008A4F9A"/>
    <w:rsid w:val="008B1C2B"/>
    <w:rsid w:val="008C5AE0"/>
    <w:rsid w:val="008D45D7"/>
    <w:rsid w:val="009041E6"/>
    <w:rsid w:val="00940C3A"/>
    <w:rsid w:val="00967A15"/>
    <w:rsid w:val="00990E82"/>
    <w:rsid w:val="009973B6"/>
    <w:rsid w:val="009C58E3"/>
    <w:rsid w:val="009C7075"/>
    <w:rsid w:val="009D034B"/>
    <w:rsid w:val="009F5164"/>
    <w:rsid w:val="00A022CB"/>
    <w:rsid w:val="00A047CD"/>
    <w:rsid w:val="00A12458"/>
    <w:rsid w:val="00A23543"/>
    <w:rsid w:val="00A31858"/>
    <w:rsid w:val="00A50AF7"/>
    <w:rsid w:val="00A649D0"/>
    <w:rsid w:val="00A9478D"/>
    <w:rsid w:val="00AE36B7"/>
    <w:rsid w:val="00B3645B"/>
    <w:rsid w:val="00B42DAA"/>
    <w:rsid w:val="00B55508"/>
    <w:rsid w:val="00B76FAF"/>
    <w:rsid w:val="00C014D2"/>
    <w:rsid w:val="00C77B8C"/>
    <w:rsid w:val="00C95E5C"/>
    <w:rsid w:val="00C97E83"/>
    <w:rsid w:val="00CE7CEA"/>
    <w:rsid w:val="00D30B7B"/>
    <w:rsid w:val="00D35AFB"/>
    <w:rsid w:val="00D54A7C"/>
    <w:rsid w:val="00D55D64"/>
    <w:rsid w:val="00D6170A"/>
    <w:rsid w:val="00D838FB"/>
    <w:rsid w:val="00D86087"/>
    <w:rsid w:val="00D90FCA"/>
    <w:rsid w:val="00DA299E"/>
    <w:rsid w:val="00DC0486"/>
    <w:rsid w:val="00DD7813"/>
    <w:rsid w:val="00DF18AE"/>
    <w:rsid w:val="00E001AD"/>
    <w:rsid w:val="00E00A12"/>
    <w:rsid w:val="00E3459E"/>
    <w:rsid w:val="00E500AE"/>
    <w:rsid w:val="00E6641D"/>
    <w:rsid w:val="00E831E0"/>
    <w:rsid w:val="00E91CFA"/>
    <w:rsid w:val="00EB256E"/>
    <w:rsid w:val="00EE3469"/>
    <w:rsid w:val="00F1640C"/>
    <w:rsid w:val="00F256C6"/>
    <w:rsid w:val="00F33722"/>
    <w:rsid w:val="00F35C7C"/>
    <w:rsid w:val="00F64A9E"/>
    <w:rsid w:val="00F85734"/>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A0DDD"/>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1850431</dc:creator>
  <cp:keywords/>
  <dc:description/>
  <cp:lastModifiedBy>大髙佑記</cp:lastModifiedBy>
  <cp:revision>4</cp:revision>
  <cp:lastPrinted>2022-12-15T06:57:00Z</cp:lastPrinted>
  <dcterms:created xsi:type="dcterms:W3CDTF">2023-03-29T07:22:00Z</dcterms:created>
  <dcterms:modified xsi:type="dcterms:W3CDTF">2023-06-20T09:39:00Z</dcterms:modified>
</cp:coreProperties>
</file>